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91" w:rsidRDefault="00624F91" w:rsidP="00624F91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1533987</wp:posOffset>
            </wp:positionH>
            <wp:positionV relativeFrom="paragraph">
              <wp:posOffset>259369</wp:posOffset>
            </wp:positionV>
            <wp:extent cx="4076238" cy="1260763"/>
            <wp:effectExtent l="0" t="0" r="0" b="0"/>
            <wp:wrapNone/>
            <wp:docPr id="2" name="Organization Chart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>
        <w:rPr>
          <w:b/>
          <w:bCs/>
        </w:rPr>
        <w:t>ПРИРОДНЫЕ ИСТОЧНИКИ УГЛЕВОДОРОДОВ.</w:t>
      </w:r>
    </w:p>
    <w:p w:rsidR="00624F91" w:rsidRDefault="00624F91" w:rsidP="00624F91">
      <w:pPr>
        <w:jc w:val="center"/>
        <w:rPr>
          <w:b/>
          <w:bCs/>
        </w:rPr>
      </w:pPr>
    </w:p>
    <w:p w:rsidR="00624F91" w:rsidRDefault="00624F91">
      <w:pPr>
        <w:rPr>
          <w:b/>
          <w:bCs/>
        </w:rPr>
      </w:pPr>
    </w:p>
    <w:p w:rsidR="00624F91" w:rsidRDefault="00624F91">
      <w:pPr>
        <w:rPr>
          <w:b/>
          <w:bCs/>
        </w:rPr>
      </w:pPr>
    </w:p>
    <w:p w:rsidR="00624F91" w:rsidRDefault="00624F91">
      <w:pPr>
        <w:rPr>
          <w:b/>
          <w:bCs/>
        </w:rPr>
      </w:pPr>
    </w:p>
    <w:p w:rsidR="00624F91" w:rsidRPr="00246A1B" w:rsidRDefault="00624F91" w:rsidP="00246A1B">
      <w:pPr>
        <w:spacing w:after="120"/>
        <w:rPr>
          <w:b/>
          <w:bCs/>
          <w:sz w:val="24"/>
          <w:szCs w:val="24"/>
        </w:rPr>
      </w:pPr>
    </w:p>
    <w:p w:rsidR="00341CFC" w:rsidRPr="00246A1B" w:rsidRDefault="009A60E3" w:rsidP="009A60E3">
      <w:pPr>
        <w:spacing w:after="1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en-US"/>
        </w:rPr>
        <w:t>I</w:t>
      </w:r>
      <w:r w:rsidRPr="009A60E3">
        <w:rPr>
          <w:b/>
          <w:bCs/>
          <w:sz w:val="24"/>
          <w:szCs w:val="24"/>
          <w:u w:val="single"/>
        </w:rPr>
        <w:t xml:space="preserve">.    </w:t>
      </w:r>
      <w:r w:rsidR="00624F91" w:rsidRPr="00246A1B">
        <w:rPr>
          <w:b/>
          <w:bCs/>
          <w:sz w:val="24"/>
          <w:szCs w:val="24"/>
          <w:u w:val="single"/>
        </w:rPr>
        <w:t>ПРИРОДНЫЙ И ПОПУТНЫЙ НЕФТЯНОЙ ГАЗЫ</w:t>
      </w:r>
    </w:p>
    <w:tbl>
      <w:tblPr>
        <w:tblpPr w:leftFromText="180" w:rightFromText="180" w:vertAnchor="text" w:horzAnchor="margin" w:tblpXSpec="center" w:tblpY="364"/>
        <w:tblW w:w="8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0"/>
        <w:gridCol w:w="4252"/>
      </w:tblGrid>
      <w:tr w:rsidR="00624F91" w:rsidRPr="00624F91" w:rsidTr="00624F91">
        <w:trPr>
          <w:trHeight w:val="233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1" w:rsidRPr="00624F91" w:rsidRDefault="00624F91" w:rsidP="00624F91">
            <w:pPr>
              <w:spacing w:after="0" w:line="240" w:lineRule="auto"/>
              <w:jc w:val="center"/>
            </w:pPr>
            <w:r w:rsidRPr="00624F91">
              <w:rPr>
                <w:b/>
                <w:bCs/>
              </w:rPr>
              <w:t>ПРИРОДНЫЙ ГАЗ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1" w:rsidRPr="00624F91" w:rsidRDefault="00624F91" w:rsidP="00624F91">
            <w:pPr>
              <w:spacing w:after="0" w:line="240" w:lineRule="auto"/>
              <w:jc w:val="center"/>
            </w:pPr>
            <w:r w:rsidRPr="00624F91">
              <w:rPr>
                <w:b/>
                <w:bCs/>
              </w:rPr>
              <w:t>ПОПУТНЫЙ НЕФТЯНОЙ ГАЗ</w:t>
            </w:r>
          </w:p>
        </w:tc>
      </w:tr>
      <w:tr w:rsidR="00624F91" w:rsidRPr="00624F91" w:rsidTr="00624F91">
        <w:trPr>
          <w:trHeight w:val="2096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1" w:rsidRPr="00624F91" w:rsidRDefault="00624F91" w:rsidP="00624F91">
            <w:pPr>
              <w:spacing w:after="0" w:line="240" w:lineRule="auto"/>
            </w:pPr>
            <w:r w:rsidRPr="00624F91">
              <w:rPr>
                <w:b/>
                <w:bCs/>
              </w:rPr>
              <w:t>СН</w:t>
            </w:r>
            <w:proofErr w:type="gramStart"/>
            <w:r w:rsidRPr="00624F91">
              <w:rPr>
                <w:b/>
                <w:bCs/>
                <w:vertAlign w:val="subscript"/>
              </w:rPr>
              <w:t>4</w:t>
            </w:r>
            <w:proofErr w:type="gramEnd"/>
            <w:r w:rsidRPr="00624F91">
              <w:rPr>
                <w:b/>
                <w:bCs/>
              </w:rPr>
              <w:t xml:space="preserve">          - 80 – 97%</w:t>
            </w:r>
          </w:p>
          <w:p w:rsidR="00624F91" w:rsidRPr="00624F91" w:rsidRDefault="00624F91" w:rsidP="00624F91">
            <w:pPr>
              <w:spacing w:after="0" w:line="240" w:lineRule="auto"/>
            </w:pPr>
            <w:r w:rsidRPr="00624F91">
              <w:rPr>
                <w:b/>
                <w:bCs/>
              </w:rPr>
              <w:t>С</w:t>
            </w:r>
            <w:r w:rsidRPr="00624F91">
              <w:rPr>
                <w:b/>
                <w:bCs/>
                <w:vertAlign w:val="subscript"/>
              </w:rPr>
              <w:t>2</w:t>
            </w:r>
            <w:r w:rsidRPr="00624F91">
              <w:rPr>
                <w:b/>
                <w:bCs/>
              </w:rPr>
              <w:t>Н</w:t>
            </w:r>
            <w:r w:rsidRPr="00624F91">
              <w:rPr>
                <w:b/>
                <w:bCs/>
                <w:vertAlign w:val="subscript"/>
              </w:rPr>
              <w:t>6</w:t>
            </w:r>
            <w:r w:rsidRPr="00624F91">
              <w:rPr>
                <w:b/>
                <w:bCs/>
              </w:rPr>
              <w:t xml:space="preserve">         - 0,4 – 4%</w:t>
            </w:r>
          </w:p>
          <w:p w:rsidR="00624F91" w:rsidRDefault="00624F91" w:rsidP="00624F91">
            <w:pPr>
              <w:spacing w:after="0" w:line="240" w:lineRule="auto"/>
            </w:pPr>
            <w:r w:rsidRPr="00624F91">
              <w:rPr>
                <w:b/>
                <w:bCs/>
              </w:rPr>
              <w:t>С</w:t>
            </w:r>
            <w:r w:rsidRPr="00624F91">
              <w:rPr>
                <w:b/>
                <w:bCs/>
                <w:vertAlign w:val="subscript"/>
              </w:rPr>
              <w:t>3</w:t>
            </w:r>
            <w:r w:rsidRPr="00624F91">
              <w:rPr>
                <w:b/>
                <w:bCs/>
              </w:rPr>
              <w:t>Н</w:t>
            </w:r>
            <w:r w:rsidRPr="00624F91">
              <w:rPr>
                <w:b/>
                <w:bCs/>
                <w:vertAlign w:val="subscript"/>
              </w:rPr>
              <w:t>8</w:t>
            </w:r>
            <w:r w:rsidRPr="00624F91">
              <w:rPr>
                <w:b/>
                <w:bCs/>
              </w:rPr>
              <w:t xml:space="preserve">         - 0,2 – 1,5%</w:t>
            </w:r>
          </w:p>
          <w:p w:rsidR="00624F91" w:rsidRDefault="00624F91" w:rsidP="00624F91">
            <w:pPr>
              <w:spacing w:after="0" w:line="240" w:lineRule="auto"/>
            </w:pPr>
            <w:r w:rsidRPr="00624F91">
              <w:rPr>
                <w:b/>
                <w:bCs/>
              </w:rPr>
              <w:t>С</w:t>
            </w:r>
            <w:r w:rsidRPr="00624F91">
              <w:rPr>
                <w:b/>
                <w:bCs/>
                <w:vertAlign w:val="subscript"/>
              </w:rPr>
              <w:t>4</w:t>
            </w:r>
            <w:r w:rsidRPr="00624F91">
              <w:rPr>
                <w:b/>
                <w:bCs/>
              </w:rPr>
              <w:t>Н</w:t>
            </w:r>
            <w:r w:rsidRPr="00624F91">
              <w:rPr>
                <w:b/>
                <w:bCs/>
                <w:vertAlign w:val="subscript"/>
              </w:rPr>
              <w:t xml:space="preserve">10          </w:t>
            </w:r>
            <w:r w:rsidRPr="00624F91">
              <w:rPr>
                <w:b/>
                <w:bCs/>
              </w:rPr>
              <w:t xml:space="preserve"> - 0,2 – 1%</w:t>
            </w:r>
          </w:p>
          <w:p w:rsidR="00624F91" w:rsidRPr="00624F91" w:rsidRDefault="00624F91" w:rsidP="00624F91">
            <w:pPr>
              <w:spacing w:after="0" w:line="240" w:lineRule="auto"/>
            </w:pPr>
            <w:r w:rsidRPr="00624F91">
              <w:rPr>
                <w:b/>
                <w:bCs/>
              </w:rPr>
              <w:t>С</w:t>
            </w:r>
            <w:r w:rsidRPr="00624F91">
              <w:rPr>
                <w:b/>
                <w:bCs/>
                <w:vertAlign w:val="subscript"/>
              </w:rPr>
              <w:t>5</w:t>
            </w:r>
            <w:r w:rsidRPr="00624F91">
              <w:rPr>
                <w:b/>
                <w:bCs/>
              </w:rPr>
              <w:t>Н</w:t>
            </w:r>
            <w:r w:rsidRPr="00624F91">
              <w:rPr>
                <w:b/>
                <w:bCs/>
                <w:vertAlign w:val="subscript"/>
              </w:rPr>
              <w:t>12</w:t>
            </w:r>
            <w:r w:rsidRPr="00624F91">
              <w:rPr>
                <w:b/>
                <w:bCs/>
              </w:rPr>
              <w:t xml:space="preserve">        - 0 – 1%</w:t>
            </w:r>
          </w:p>
          <w:p w:rsidR="00624F91" w:rsidRPr="00624F91" w:rsidRDefault="00624F91" w:rsidP="00624F91">
            <w:pPr>
              <w:spacing w:after="0" w:line="240" w:lineRule="auto"/>
            </w:pPr>
            <w:r w:rsidRPr="00624F91">
              <w:rPr>
                <w:b/>
                <w:bCs/>
                <w:lang w:val="en-US"/>
              </w:rPr>
              <w:t>N</w:t>
            </w:r>
            <w:r w:rsidRPr="00624F91">
              <w:rPr>
                <w:b/>
                <w:bCs/>
                <w:vertAlign w:val="subscript"/>
              </w:rPr>
              <w:t>2</w:t>
            </w:r>
            <w:r w:rsidRPr="00624F91">
              <w:rPr>
                <w:b/>
                <w:bCs/>
              </w:rPr>
              <w:t xml:space="preserve">             - 1,2 – 2%</w:t>
            </w:r>
          </w:p>
          <w:p w:rsidR="00624F91" w:rsidRPr="00624F91" w:rsidRDefault="00624F91" w:rsidP="00624F91">
            <w:pPr>
              <w:spacing w:after="0" w:line="240" w:lineRule="auto"/>
            </w:pPr>
            <w:r w:rsidRPr="00624F91">
              <w:rPr>
                <w:b/>
                <w:bCs/>
                <w:lang w:val="en-US"/>
              </w:rPr>
              <w:t>H</w:t>
            </w:r>
            <w:r w:rsidRPr="00624F91">
              <w:rPr>
                <w:b/>
                <w:bCs/>
                <w:vertAlign w:val="subscript"/>
              </w:rPr>
              <w:t>2</w:t>
            </w:r>
            <w:r w:rsidRPr="00624F91">
              <w:rPr>
                <w:b/>
                <w:bCs/>
                <w:lang w:val="en-US"/>
              </w:rPr>
              <w:t>S</w:t>
            </w:r>
            <w:r w:rsidRPr="00624F91">
              <w:rPr>
                <w:b/>
                <w:bCs/>
              </w:rPr>
              <w:t xml:space="preserve">           - 0,8 – 10%</w:t>
            </w:r>
          </w:p>
          <w:p w:rsidR="00624F91" w:rsidRPr="00624F91" w:rsidRDefault="00624F91" w:rsidP="00624F91">
            <w:pPr>
              <w:spacing w:after="0" w:line="240" w:lineRule="auto"/>
            </w:pPr>
            <w:r w:rsidRPr="00624F91">
              <w:rPr>
                <w:b/>
                <w:bCs/>
              </w:rPr>
              <w:t>СО</w:t>
            </w:r>
            <w:proofErr w:type="gramStart"/>
            <w:r w:rsidRPr="00624F91">
              <w:rPr>
                <w:b/>
                <w:bCs/>
                <w:vertAlign w:val="subscript"/>
              </w:rPr>
              <w:t>2</w:t>
            </w:r>
            <w:proofErr w:type="gramEnd"/>
            <w:r w:rsidRPr="00624F91">
              <w:rPr>
                <w:b/>
                <w:bCs/>
              </w:rPr>
              <w:t xml:space="preserve">          - 0,1 – 0,3%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1" w:rsidRPr="00624F91" w:rsidRDefault="00624F91" w:rsidP="00624F91">
            <w:pPr>
              <w:spacing w:after="0" w:line="240" w:lineRule="auto"/>
            </w:pPr>
            <w:r w:rsidRPr="00624F91">
              <w:rPr>
                <w:b/>
                <w:bCs/>
              </w:rPr>
              <w:t>СН</w:t>
            </w:r>
            <w:proofErr w:type="gramStart"/>
            <w:r w:rsidRPr="00624F91">
              <w:rPr>
                <w:b/>
                <w:bCs/>
                <w:vertAlign w:val="subscript"/>
              </w:rPr>
              <w:t>4</w:t>
            </w:r>
            <w:proofErr w:type="gramEnd"/>
            <w:r w:rsidRPr="00624F91">
              <w:rPr>
                <w:b/>
                <w:bCs/>
              </w:rPr>
              <w:t xml:space="preserve">          - 32 – 58%</w:t>
            </w:r>
          </w:p>
          <w:p w:rsidR="00624F91" w:rsidRPr="00624F91" w:rsidRDefault="00624F91" w:rsidP="00624F91">
            <w:pPr>
              <w:spacing w:after="0" w:line="240" w:lineRule="auto"/>
            </w:pPr>
            <w:r w:rsidRPr="00624F91">
              <w:rPr>
                <w:b/>
                <w:bCs/>
              </w:rPr>
              <w:t>С</w:t>
            </w:r>
            <w:r w:rsidRPr="00624F91">
              <w:rPr>
                <w:b/>
                <w:bCs/>
                <w:vertAlign w:val="subscript"/>
              </w:rPr>
              <w:t>2</w:t>
            </w:r>
            <w:r w:rsidRPr="00624F91">
              <w:rPr>
                <w:b/>
                <w:bCs/>
              </w:rPr>
              <w:t>Н</w:t>
            </w:r>
            <w:r w:rsidRPr="00624F91">
              <w:rPr>
                <w:b/>
                <w:bCs/>
                <w:vertAlign w:val="subscript"/>
              </w:rPr>
              <w:t>6</w:t>
            </w:r>
            <w:r w:rsidRPr="00624F91">
              <w:rPr>
                <w:b/>
                <w:bCs/>
              </w:rPr>
              <w:t xml:space="preserve">         - 7 – 20%</w:t>
            </w:r>
          </w:p>
          <w:p w:rsidR="00624F91" w:rsidRPr="00624F91" w:rsidRDefault="00624F91" w:rsidP="00624F91">
            <w:pPr>
              <w:spacing w:after="0" w:line="240" w:lineRule="auto"/>
            </w:pPr>
            <w:r w:rsidRPr="00624F91">
              <w:rPr>
                <w:b/>
                <w:bCs/>
              </w:rPr>
              <w:t>С</w:t>
            </w:r>
            <w:r w:rsidRPr="00624F91">
              <w:rPr>
                <w:b/>
                <w:bCs/>
                <w:vertAlign w:val="subscript"/>
              </w:rPr>
              <w:t>3</w:t>
            </w:r>
            <w:r w:rsidRPr="00624F91">
              <w:rPr>
                <w:b/>
                <w:bCs/>
              </w:rPr>
              <w:t>Н</w:t>
            </w:r>
            <w:r w:rsidRPr="00624F91">
              <w:rPr>
                <w:b/>
                <w:bCs/>
                <w:vertAlign w:val="subscript"/>
              </w:rPr>
              <w:t>8</w:t>
            </w:r>
            <w:r w:rsidRPr="00624F91">
              <w:rPr>
                <w:b/>
                <w:bCs/>
              </w:rPr>
              <w:t xml:space="preserve">         - 12 – 18%</w:t>
            </w:r>
          </w:p>
          <w:p w:rsidR="00624F91" w:rsidRPr="00624F91" w:rsidRDefault="00624F91" w:rsidP="00624F91">
            <w:pPr>
              <w:spacing w:after="0" w:line="240" w:lineRule="auto"/>
            </w:pPr>
            <w:r w:rsidRPr="00624F91">
              <w:rPr>
                <w:b/>
                <w:bCs/>
              </w:rPr>
              <w:t>С</w:t>
            </w:r>
            <w:r w:rsidRPr="00624F91">
              <w:rPr>
                <w:b/>
                <w:bCs/>
                <w:vertAlign w:val="subscript"/>
              </w:rPr>
              <w:t>4</w:t>
            </w:r>
            <w:r w:rsidRPr="00624F91">
              <w:rPr>
                <w:b/>
                <w:bCs/>
              </w:rPr>
              <w:t>Н</w:t>
            </w:r>
            <w:r w:rsidRPr="00624F91">
              <w:rPr>
                <w:b/>
                <w:bCs/>
                <w:vertAlign w:val="subscript"/>
              </w:rPr>
              <w:t xml:space="preserve">10          </w:t>
            </w:r>
            <w:r w:rsidRPr="00624F91">
              <w:rPr>
                <w:b/>
                <w:bCs/>
              </w:rPr>
              <w:t xml:space="preserve"> - 7,5 – 11,5%</w:t>
            </w:r>
          </w:p>
          <w:p w:rsidR="00624F91" w:rsidRPr="00624F91" w:rsidRDefault="00624F91" w:rsidP="00624F91">
            <w:pPr>
              <w:spacing w:after="0" w:line="240" w:lineRule="auto"/>
            </w:pPr>
            <w:r w:rsidRPr="00624F91">
              <w:rPr>
                <w:b/>
                <w:bCs/>
              </w:rPr>
              <w:t>С</w:t>
            </w:r>
            <w:r w:rsidRPr="00624F91">
              <w:rPr>
                <w:b/>
                <w:bCs/>
                <w:vertAlign w:val="subscript"/>
              </w:rPr>
              <w:t>5</w:t>
            </w:r>
            <w:r w:rsidRPr="00624F91">
              <w:rPr>
                <w:b/>
                <w:bCs/>
              </w:rPr>
              <w:t>Н</w:t>
            </w:r>
            <w:r w:rsidRPr="00624F91">
              <w:rPr>
                <w:b/>
                <w:bCs/>
                <w:vertAlign w:val="subscript"/>
              </w:rPr>
              <w:t>12</w:t>
            </w:r>
            <w:r w:rsidRPr="00624F91">
              <w:rPr>
                <w:b/>
                <w:bCs/>
              </w:rPr>
              <w:t xml:space="preserve">        - 5– 6,5%</w:t>
            </w:r>
          </w:p>
          <w:p w:rsidR="00624F91" w:rsidRDefault="005B2194" w:rsidP="00624F91">
            <w:pPr>
              <w:spacing w:after="0" w:line="240" w:lineRule="auto"/>
            </w:pPr>
            <w:r w:rsidRPr="005B2194">
              <w:rPr>
                <w:b/>
                <w:bCs/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5" type="#_x0000_t88" style="position:absolute;margin-left:54.05pt;margin-top:4.05pt;width:7.15pt;height:24.6pt;z-index:251659264"/>
              </w:pict>
            </w:r>
            <w:r w:rsidR="00624F91" w:rsidRPr="00624F91">
              <w:rPr>
                <w:b/>
                <w:bCs/>
                <w:lang w:val="en-US"/>
              </w:rPr>
              <w:t>N</w:t>
            </w:r>
            <w:r w:rsidR="00624F91" w:rsidRPr="00624F91">
              <w:rPr>
                <w:b/>
                <w:bCs/>
                <w:vertAlign w:val="subscript"/>
                <w:lang w:val="en-US"/>
              </w:rPr>
              <w:t>2</w:t>
            </w:r>
            <w:r w:rsidR="00624F91" w:rsidRPr="00624F91">
              <w:rPr>
                <w:b/>
                <w:bCs/>
                <w:lang w:val="en-US"/>
              </w:rPr>
              <w:t xml:space="preserve">             </w:t>
            </w:r>
            <w:r w:rsidR="00624F91" w:rsidRPr="00624F91">
              <w:rPr>
                <w:b/>
                <w:bCs/>
              </w:rPr>
              <w:t xml:space="preserve">                      </w:t>
            </w:r>
          </w:p>
          <w:p w:rsidR="00624F91" w:rsidRPr="00624F91" w:rsidRDefault="00624F91" w:rsidP="00624F91">
            <w:pPr>
              <w:spacing w:after="0" w:line="240" w:lineRule="auto"/>
            </w:pPr>
            <w:r w:rsidRPr="00624F91">
              <w:rPr>
                <w:b/>
                <w:bCs/>
              </w:rPr>
              <w:t>СО</w:t>
            </w:r>
            <w:proofErr w:type="gramStart"/>
            <w:r w:rsidRPr="00624F91">
              <w:rPr>
                <w:b/>
                <w:bCs/>
                <w:vertAlign w:val="subscript"/>
              </w:rPr>
              <w:t>2</w:t>
            </w:r>
            <w:proofErr w:type="gramEnd"/>
            <w:r w:rsidRPr="00624F91">
              <w:rPr>
                <w:b/>
                <w:bCs/>
                <w:vertAlign w:val="subscript"/>
              </w:rPr>
              <w:t xml:space="preserve">                          </w:t>
            </w:r>
            <w:r w:rsidRPr="00624F91">
              <w:rPr>
                <w:b/>
                <w:bCs/>
              </w:rPr>
              <w:t>2–27,5%</w:t>
            </w:r>
          </w:p>
          <w:p w:rsidR="00624F91" w:rsidRPr="00624F91" w:rsidRDefault="00624F91" w:rsidP="00624F91">
            <w:pPr>
              <w:spacing w:after="0" w:line="240" w:lineRule="auto"/>
            </w:pPr>
            <w:r w:rsidRPr="00624F91">
              <w:rPr>
                <w:b/>
                <w:bCs/>
              </w:rPr>
              <w:t>Инертные газы</w:t>
            </w:r>
          </w:p>
        </w:tc>
      </w:tr>
    </w:tbl>
    <w:p w:rsidR="00624F91" w:rsidRPr="00246A1B" w:rsidRDefault="00624F91" w:rsidP="00624F91">
      <w:pPr>
        <w:spacing w:after="0"/>
        <w:jc w:val="center"/>
        <w:rPr>
          <w:b/>
          <w:bCs/>
        </w:rPr>
      </w:pPr>
      <w:r w:rsidRPr="00246A1B">
        <w:rPr>
          <w:b/>
          <w:bCs/>
        </w:rPr>
        <w:t>СОСТАВ ПРИРОДНОГО И ПОПУТНОГО НЕФТЯНОГО ГАЗОВ</w:t>
      </w:r>
    </w:p>
    <w:p w:rsidR="00624F91" w:rsidRDefault="00624F91" w:rsidP="00624F91">
      <w:pPr>
        <w:jc w:val="center"/>
      </w:pPr>
    </w:p>
    <w:p w:rsidR="00624F91" w:rsidRDefault="00624F91" w:rsidP="00624F91">
      <w:pPr>
        <w:jc w:val="center"/>
      </w:pPr>
    </w:p>
    <w:p w:rsidR="00624F91" w:rsidRDefault="00624F91" w:rsidP="00624F91">
      <w:pPr>
        <w:jc w:val="center"/>
      </w:pPr>
    </w:p>
    <w:p w:rsidR="00624F91" w:rsidRDefault="00624F91" w:rsidP="00624F91">
      <w:pPr>
        <w:jc w:val="center"/>
      </w:pPr>
    </w:p>
    <w:p w:rsidR="00624F91" w:rsidRDefault="00624F91" w:rsidP="00624F91">
      <w:pPr>
        <w:jc w:val="center"/>
      </w:pPr>
    </w:p>
    <w:p w:rsidR="00624F91" w:rsidRDefault="00624F91" w:rsidP="00624F91">
      <w:pPr>
        <w:jc w:val="center"/>
      </w:pPr>
    </w:p>
    <w:p w:rsidR="00A13770" w:rsidRPr="00A13770" w:rsidRDefault="00A13770" w:rsidP="00A13770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A13770">
        <w:rPr>
          <w:b/>
          <w:bCs/>
          <w:i/>
          <w:iCs/>
          <w:sz w:val="28"/>
          <w:szCs w:val="28"/>
          <w:u w:val="single"/>
        </w:rPr>
        <w:t>Применение природного газа</w:t>
      </w:r>
    </w:p>
    <w:p w:rsidR="00A92FBC" w:rsidRDefault="00A92FBC" w:rsidP="00A92FB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A13770">
        <w:rPr>
          <w:b/>
          <w:bCs/>
        </w:rPr>
        <w:t xml:space="preserve">                         </w:t>
      </w:r>
      <w:r>
        <w:rPr>
          <w:b/>
          <w:bCs/>
        </w:rPr>
        <w:t xml:space="preserve">  </w:t>
      </w:r>
      <w:r w:rsidRPr="00624F91">
        <w:rPr>
          <w:b/>
          <w:bCs/>
        </w:rPr>
        <w:t>в быту</w:t>
      </w:r>
      <w:r w:rsidR="005B2194" w:rsidRPr="005B219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06.15pt;margin-top:8.75pt;width:57pt;height:12pt;flip:y;z-index:251661312;mso-position-horizontal-relative:text;mso-position-vertical-relative:text" o:connectortype="straight">
            <v:stroke endarrow="block"/>
          </v:shape>
        </w:pict>
      </w:r>
    </w:p>
    <w:p w:rsidR="00624F91" w:rsidRPr="00624F91" w:rsidRDefault="005B2194" w:rsidP="00A92FBC">
      <w:pPr>
        <w:spacing w:after="0" w:line="240" w:lineRule="auto"/>
      </w:pPr>
      <w:r w:rsidRPr="005B2194">
        <w:rPr>
          <w:b/>
          <w:bCs/>
          <w:noProof/>
          <w:lang w:eastAsia="ru-RU"/>
        </w:rPr>
        <w:pict>
          <v:shape id="_x0000_s1056" type="#_x0000_t32" style="position:absolute;margin-left:18.95pt;margin-top:12.25pt;width:15pt;height:15pt;z-index:251678720" o:connectortype="straight">
            <v:stroke endarrow="block"/>
          </v:shape>
        </w:pict>
      </w:r>
      <w:r w:rsidRPr="005B2194">
        <w:rPr>
          <w:b/>
          <w:bCs/>
          <w:noProof/>
          <w:lang w:eastAsia="ru-RU"/>
        </w:rPr>
        <w:pict>
          <v:shape id="_x0000_s1057" type="#_x0000_t32" style="position:absolute;margin-left:18.95pt;margin-top:12.25pt;width:28.2pt;height:183.6pt;z-index:251679744" o:connectortype="straight">
            <v:stroke endarrow="block"/>
          </v:shape>
        </w:pict>
      </w:r>
      <w:r w:rsidRPr="005B2194">
        <w:rPr>
          <w:b/>
          <w:bCs/>
          <w:noProof/>
          <w:lang w:eastAsia="ru-RU"/>
        </w:rPr>
        <w:pict>
          <v:shape id="_x0000_s1039" type="#_x0000_t32" style="position:absolute;margin-left:206.15pt;margin-top:8.1pt;width:57pt;height:12.55pt;z-index:251663360" o:connectortype="straight">
            <v:stroke endarrow="block"/>
          </v:shape>
        </w:pict>
      </w:r>
      <w:r w:rsidRPr="005B2194">
        <w:rPr>
          <w:b/>
          <w:bCs/>
          <w:noProof/>
          <w:lang w:eastAsia="ru-RU"/>
        </w:rPr>
        <w:pict>
          <v:shape id="_x0000_s1038" type="#_x0000_t32" style="position:absolute;margin-left:206.15pt;margin-top:8.1pt;width:57pt;height:0;z-index:251662336" o:connectortype="straight">
            <v:stroke endarrow="block"/>
          </v:shape>
        </w:pict>
      </w:r>
      <w:r w:rsidRPr="005B2194">
        <w:rPr>
          <w:b/>
          <w:bCs/>
          <w:noProof/>
          <w:lang w:eastAsia="ru-RU"/>
        </w:rPr>
        <w:pict>
          <v:shape id="_x0000_s1036" type="#_x0000_t32" style="position:absolute;margin-left:80.75pt;margin-top:7.5pt;width:72.6pt;height:.6pt;z-index:251660288" o:connectortype="straight">
            <v:stroke endarrow="block"/>
          </v:shape>
        </w:pict>
      </w:r>
      <w:r w:rsidR="00624F91" w:rsidRPr="00624F91">
        <w:rPr>
          <w:b/>
          <w:bCs/>
        </w:rPr>
        <w:t>Природный газ</w:t>
      </w:r>
      <w:r w:rsidR="00A92FBC" w:rsidRPr="00A92FBC">
        <w:rPr>
          <w:b/>
          <w:bCs/>
        </w:rPr>
        <w:t xml:space="preserve"> </w:t>
      </w:r>
      <w:r w:rsidR="00A92FBC">
        <w:rPr>
          <w:b/>
          <w:bCs/>
        </w:rPr>
        <w:t xml:space="preserve">                             </w:t>
      </w:r>
      <w:r w:rsidR="00A92FBC" w:rsidRPr="00624F91">
        <w:rPr>
          <w:b/>
          <w:bCs/>
        </w:rPr>
        <w:t xml:space="preserve">топливо                          </w:t>
      </w:r>
      <w:r w:rsidR="00A92FBC" w:rsidRPr="00A92FBC">
        <w:rPr>
          <w:b/>
          <w:bCs/>
        </w:rPr>
        <w:t>в промышленности</w:t>
      </w:r>
    </w:p>
    <w:p w:rsidR="00A92FBC" w:rsidRPr="00A92FBC" w:rsidRDefault="00624F91" w:rsidP="00A92FBC">
      <w:pPr>
        <w:spacing w:after="0"/>
      </w:pPr>
      <w:r w:rsidRPr="00624F91">
        <w:rPr>
          <w:b/>
          <w:bCs/>
        </w:rPr>
        <w:t xml:space="preserve">                                                      </w:t>
      </w:r>
      <w:r w:rsidR="00A92FBC" w:rsidRPr="00A92FBC">
        <w:rPr>
          <w:b/>
          <w:bCs/>
        </w:rPr>
        <w:t xml:space="preserve">                               </w:t>
      </w:r>
      <w:r w:rsidR="00A92FBC">
        <w:rPr>
          <w:b/>
          <w:bCs/>
        </w:rPr>
        <w:t xml:space="preserve">              </w:t>
      </w:r>
      <w:r w:rsidR="00A92FBC" w:rsidRPr="00A92FBC">
        <w:rPr>
          <w:b/>
          <w:bCs/>
        </w:rPr>
        <w:t>на автотранспорте</w:t>
      </w:r>
    </w:p>
    <w:p w:rsidR="00A92FBC" w:rsidRPr="00A92FBC" w:rsidRDefault="005B2194" w:rsidP="00A92FBC">
      <w:pPr>
        <w:spacing w:after="0"/>
      </w:pPr>
      <w:r w:rsidRPr="005B2194">
        <w:rPr>
          <w:b/>
          <w:bCs/>
          <w:noProof/>
          <w:lang w:eastAsia="ru-RU"/>
        </w:rPr>
        <w:pict>
          <v:shape id="_x0000_s1040" type="#_x0000_t32" style="position:absolute;margin-left:39.35pt;margin-top:13.85pt;width:109.8pt;height:10.8pt;z-index:251664384" o:connectortype="straight">
            <v:stroke endarrow="block"/>
          </v:shape>
        </w:pict>
      </w:r>
      <w:r w:rsidRPr="005B2194">
        <w:rPr>
          <w:b/>
          <w:bCs/>
          <w:noProof/>
          <w:lang w:eastAsia="ru-RU"/>
        </w:rPr>
        <w:pict>
          <v:shape id="_x0000_s1045" type="#_x0000_t32" style="position:absolute;margin-left:39.35pt;margin-top:13.85pt;width:73.8pt;height:47.4pt;z-index:251668480" o:connectortype="straight">
            <v:stroke endarrow="block"/>
          </v:shape>
        </w:pict>
      </w:r>
      <w:r w:rsidRPr="005B2194">
        <w:rPr>
          <w:b/>
          <w:bCs/>
          <w:noProof/>
          <w:lang w:eastAsia="ru-RU"/>
        </w:rPr>
        <w:pict>
          <v:shape id="_x0000_s1050" type="#_x0000_t32" style="position:absolute;margin-left:39.35pt;margin-top:13.85pt;width:68.4pt;height:85.8pt;z-index:251673600" o:connectortype="straight">
            <v:stroke endarrow="block"/>
          </v:shape>
        </w:pict>
      </w:r>
      <w:r w:rsidRPr="005B2194">
        <w:rPr>
          <w:b/>
          <w:bCs/>
          <w:noProof/>
          <w:lang w:eastAsia="ru-RU"/>
        </w:rPr>
        <w:pict>
          <v:shape id="_x0000_s1055" type="#_x0000_t32" style="position:absolute;margin-left:39.35pt;margin-top:13.85pt;width:60.6pt;height:125.25pt;z-index:251677696" o:connectortype="straight">
            <v:stroke endarrow="block"/>
          </v:shape>
        </w:pict>
      </w:r>
      <w:r w:rsidRPr="005B2194">
        <w:rPr>
          <w:b/>
          <w:bCs/>
          <w:noProof/>
          <w:lang w:eastAsia="ru-RU"/>
        </w:rPr>
        <w:pict>
          <v:shape id="_x0000_s1042" type="#_x0000_t32" style="position:absolute;margin-left:234.35pt;margin-top:8.9pt;width:32.4pt;height:10.8pt;flip:y;z-index:251665408" o:connectortype="straight">
            <v:stroke endarrow="block"/>
          </v:shape>
        </w:pict>
      </w:r>
      <w:r w:rsidR="00A13770">
        <w:rPr>
          <w:b/>
          <w:bCs/>
        </w:rPr>
        <w:t xml:space="preserve">           СН</w:t>
      </w:r>
      <w:proofErr w:type="gramStart"/>
      <w:r w:rsidR="00A13770">
        <w:rPr>
          <w:b/>
          <w:bCs/>
          <w:vertAlign w:val="subscript"/>
        </w:rPr>
        <w:t>4</w:t>
      </w:r>
      <w:proofErr w:type="gramEnd"/>
      <w:r w:rsidR="00A92FBC" w:rsidRPr="00A92FBC">
        <w:rPr>
          <w:b/>
          <w:bCs/>
        </w:rPr>
        <w:t xml:space="preserve">                                                                           </w:t>
      </w:r>
      <w:r w:rsidR="00A92FBC">
        <w:rPr>
          <w:b/>
          <w:bCs/>
        </w:rPr>
        <w:t xml:space="preserve">    </w:t>
      </w:r>
      <w:r w:rsidR="00A92FBC" w:rsidRPr="00A92FBC">
        <w:rPr>
          <w:b/>
          <w:bCs/>
        </w:rPr>
        <w:t xml:space="preserve"> растворители</w:t>
      </w:r>
    </w:p>
    <w:p w:rsidR="00A92FBC" w:rsidRPr="00A92FBC" w:rsidRDefault="005B2194" w:rsidP="00A92FBC">
      <w:pPr>
        <w:spacing w:after="0"/>
      </w:pPr>
      <w:r w:rsidRPr="005B2194">
        <w:rPr>
          <w:b/>
          <w:bCs/>
          <w:noProof/>
          <w:lang w:eastAsia="ru-RU"/>
        </w:rPr>
        <w:pict>
          <v:shape id="_x0000_s1044" type="#_x0000_t32" style="position:absolute;margin-left:234.35pt;margin-top:5.15pt;width:32.4pt;height:17.4pt;z-index:251667456" o:connectortype="straight">
            <v:stroke endarrow="block"/>
          </v:shape>
        </w:pict>
      </w:r>
      <w:r w:rsidRPr="005B2194">
        <w:rPr>
          <w:b/>
          <w:bCs/>
          <w:noProof/>
          <w:lang w:eastAsia="ru-RU"/>
        </w:rPr>
        <w:pict>
          <v:shape id="_x0000_s1043" type="#_x0000_t32" style="position:absolute;margin-left:234.35pt;margin-top:5.15pt;width:32.4pt;height:0;z-index:251666432" o:connectortype="straight">
            <v:stroke endarrow="block"/>
          </v:shape>
        </w:pict>
      </w:r>
      <w:r w:rsidR="00A92FBC" w:rsidRPr="00A92FBC">
        <w:rPr>
          <w:b/>
          <w:bCs/>
        </w:rPr>
        <w:t xml:space="preserve">                       </w:t>
      </w:r>
      <w:r w:rsidR="00A92FBC" w:rsidRPr="00A92FBC">
        <w:rPr>
          <w:b/>
          <w:bCs/>
          <w:vertAlign w:val="subscript"/>
        </w:rPr>
        <w:t xml:space="preserve">                                               </w:t>
      </w:r>
      <w:r w:rsidR="00A92FBC">
        <w:rPr>
          <w:b/>
          <w:bCs/>
          <w:vertAlign w:val="subscript"/>
        </w:rPr>
        <w:t xml:space="preserve">            </w:t>
      </w:r>
      <w:r w:rsidR="00A92FBC" w:rsidRPr="00A92FBC">
        <w:rPr>
          <w:b/>
          <w:bCs/>
        </w:rPr>
        <w:t xml:space="preserve">ацетилен                    </w:t>
      </w:r>
      <w:r w:rsidR="00A92FBC">
        <w:rPr>
          <w:b/>
          <w:bCs/>
        </w:rPr>
        <w:t xml:space="preserve"> </w:t>
      </w:r>
      <w:r w:rsidR="00A92FBC" w:rsidRPr="00A92FBC">
        <w:rPr>
          <w:b/>
          <w:bCs/>
        </w:rPr>
        <w:t xml:space="preserve"> </w:t>
      </w:r>
      <w:proofErr w:type="spellStart"/>
      <w:r w:rsidR="00A92FBC" w:rsidRPr="00A92FBC">
        <w:rPr>
          <w:b/>
          <w:bCs/>
        </w:rPr>
        <w:t>синтетич</w:t>
      </w:r>
      <w:proofErr w:type="spellEnd"/>
      <w:r w:rsidR="00A92FBC" w:rsidRPr="00A92FBC">
        <w:rPr>
          <w:b/>
          <w:bCs/>
        </w:rPr>
        <w:t>. каучуки</w:t>
      </w:r>
    </w:p>
    <w:p w:rsidR="00A92FBC" w:rsidRPr="00A92FBC" w:rsidRDefault="00A92FBC" w:rsidP="00A92FBC">
      <w:pPr>
        <w:spacing w:after="0"/>
      </w:pPr>
      <w:r w:rsidRPr="00A92FBC">
        <w:rPr>
          <w:b/>
          <w:bCs/>
        </w:rPr>
        <w:t xml:space="preserve">                                                2СН</w:t>
      </w:r>
      <w:r w:rsidRPr="00A92FBC">
        <w:rPr>
          <w:b/>
          <w:bCs/>
          <w:vertAlign w:val="subscript"/>
        </w:rPr>
        <w:t xml:space="preserve">4 </w:t>
      </w:r>
      <w:r w:rsidRPr="00A92FBC">
        <w:rPr>
          <w:b/>
          <w:bCs/>
        </w:rPr>
        <w:t>→  С</w:t>
      </w:r>
      <w:r w:rsidRPr="00A92FBC">
        <w:rPr>
          <w:b/>
          <w:bCs/>
          <w:vertAlign w:val="subscript"/>
        </w:rPr>
        <w:t>2</w:t>
      </w:r>
      <w:r w:rsidRPr="00A92FBC">
        <w:rPr>
          <w:b/>
          <w:bCs/>
        </w:rPr>
        <w:t>Н</w:t>
      </w:r>
      <w:r w:rsidRPr="00A92FBC">
        <w:rPr>
          <w:b/>
          <w:bCs/>
          <w:vertAlign w:val="subscript"/>
        </w:rPr>
        <w:t>2</w:t>
      </w:r>
      <w:r w:rsidRPr="00A92FBC">
        <w:rPr>
          <w:b/>
          <w:bCs/>
        </w:rPr>
        <w:t xml:space="preserve"> + 3Н</w:t>
      </w:r>
      <w:r w:rsidRPr="00A92FBC">
        <w:rPr>
          <w:b/>
          <w:bCs/>
          <w:vertAlign w:val="subscript"/>
        </w:rPr>
        <w:t>2</w:t>
      </w:r>
      <w:r w:rsidRPr="00A92FBC">
        <w:rPr>
          <w:b/>
          <w:bCs/>
        </w:rPr>
        <w:t xml:space="preserve">↑       </w:t>
      </w:r>
      <w:r>
        <w:rPr>
          <w:b/>
          <w:bCs/>
        </w:rPr>
        <w:t xml:space="preserve">      </w:t>
      </w:r>
      <w:r w:rsidRPr="00A92FBC">
        <w:rPr>
          <w:b/>
          <w:bCs/>
        </w:rPr>
        <w:t xml:space="preserve"> пластмассы</w:t>
      </w:r>
    </w:p>
    <w:p w:rsidR="00A92FBC" w:rsidRPr="00A92FBC" w:rsidRDefault="005B2194" w:rsidP="00A92FBC">
      <w:pPr>
        <w:spacing w:after="0"/>
      </w:pPr>
      <w:r w:rsidRPr="005B2194">
        <w:rPr>
          <w:b/>
          <w:bCs/>
          <w:noProof/>
          <w:lang w:eastAsia="ru-RU"/>
        </w:rPr>
        <w:pict>
          <v:shape id="_x0000_s1047" type="#_x0000_t32" style="position:absolute;margin-left:257.15pt;margin-top:8.6pt;width:22.2pt;height:14.4pt;flip:y;z-index:251670528" o:connectortype="straight">
            <v:stroke endarrow="block"/>
          </v:shape>
        </w:pict>
      </w:r>
      <w:r w:rsidR="00A92FBC" w:rsidRPr="00A92FBC">
        <w:rPr>
          <w:b/>
          <w:bCs/>
        </w:rPr>
        <w:t xml:space="preserve">                                                                                             </w:t>
      </w:r>
      <w:r w:rsidR="00A92FBC">
        <w:rPr>
          <w:b/>
          <w:bCs/>
        </w:rPr>
        <w:t xml:space="preserve">         </w:t>
      </w:r>
      <w:r w:rsidR="00A92FBC" w:rsidRPr="00A92FBC">
        <w:rPr>
          <w:b/>
          <w:bCs/>
        </w:rPr>
        <w:t xml:space="preserve"> Н</w:t>
      </w:r>
      <w:r w:rsidR="00A92FBC" w:rsidRPr="00A92FBC">
        <w:rPr>
          <w:b/>
          <w:bCs/>
          <w:lang w:val="en-US"/>
        </w:rPr>
        <w:t>NO</w:t>
      </w:r>
      <w:r w:rsidR="00A92FBC" w:rsidRPr="00A92FBC">
        <w:rPr>
          <w:b/>
          <w:bCs/>
          <w:vertAlign w:val="subscript"/>
        </w:rPr>
        <w:t>3</w:t>
      </w:r>
      <w:r w:rsidR="00A92FBC" w:rsidRPr="00A92FBC">
        <w:rPr>
          <w:b/>
          <w:bCs/>
        </w:rPr>
        <w:t xml:space="preserve"> </w:t>
      </w:r>
    </w:p>
    <w:p w:rsidR="00A92FBC" w:rsidRPr="00A92FBC" w:rsidRDefault="005B2194" w:rsidP="00A92FBC">
      <w:pPr>
        <w:spacing w:after="0"/>
      </w:pPr>
      <w:r w:rsidRPr="005B2194">
        <w:rPr>
          <w:b/>
          <w:bCs/>
          <w:noProof/>
          <w:lang w:eastAsia="ru-RU"/>
        </w:rPr>
        <w:pict>
          <v:shape id="_x0000_s1049" type="#_x0000_t32" style="position:absolute;margin-left:257.15pt;margin-top:8.45pt;width:22.2pt;height:12.6pt;z-index:251672576" o:connectortype="straight">
            <v:stroke endarrow="block"/>
          </v:shape>
        </w:pict>
      </w:r>
      <w:r w:rsidRPr="005B2194">
        <w:rPr>
          <w:b/>
          <w:bCs/>
          <w:noProof/>
          <w:lang w:eastAsia="ru-RU"/>
        </w:rPr>
        <w:pict>
          <v:shape id="_x0000_s1048" type="#_x0000_t32" style="position:absolute;margin-left:257.15pt;margin-top:8.45pt;width:26.4pt;height:0;z-index:251671552" o:connectortype="straight">
            <v:stroke endarrow="block"/>
          </v:shape>
        </w:pict>
      </w:r>
      <w:r w:rsidRPr="005B2194">
        <w:rPr>
          <w:b/>
          <w:bCs/>
          <w:noProof/>
          <w:lang w:eastAsia="ru-RU"/>
        </w:rPr>
        <w:pict>
          <v:shape id="_x0000_s1046" type="#_x0000_t32" style="position:absolute;margin-left:163.55pt;margin-top:7.85pt;width:28.2pt;height:.6pt;flip:y;z-index:251669504" o:connectortype="straight">
            <v:stroke endarrow="block"/>
          </v:shape>
        </w:pict>
      </w:r>
      <w:r w:rsidR="00A92FBC" w:rsidRPr="00A92FBC">
        <w:rPr>
          <w:b/>
          <w:bCs/>
        </w:rPr>
        <w:t xml:space="preserve">                                           водород     </w:t>
      </w:r>
      <w:r w:rsidR="00A92FBC">
        <w:rPr>
          <w:b/>
          <w:bCs/>
        </w:rPr>
        <w:t xml:space="preserve">      </w:t>
      </w:r>
      <w:r w:rsidR="00A92FBC" w:rsidRPr="00A92FBC">
        <w:rPr>
          <w:b/>
          <w:bCs/>
        </w:rPr>
        <w:t xml:space="preserve">   аммиак             </w:t>
      </w:r>
      <w:r w:rsidR="00A92FBC">
        <w:rPr>
          <w:b/>
          <w:bCs/>
        </w:rPr>
        <w:t xml:space="preserve">    </w:t>
      </w:r>
      <w:r w:rsidR="00A92FBC" w:rsidRPr="00A92FBC">
        <w:rPr>
          <w:b/>
          <w:bCs/>
        </w:rPr>
        <w:t xml:space="preserve"> азотные удобрения</w:t>
      </w:r>
    </w:p>
    <w:p w:rsidR="00A92FBC" w:rsidRPr="00A92FBC" w:rsidRDefault="00A92FBC" w:rsidP="00A92FBC">
      <w:pPr>
        <w:spacing w:after="0"/>
      </w:pPr>
      <w:r w:rsidRPr="00A92FBC">
        <w:rPr>
          <w:b/>
          <w:bCs/>
        </w:rPr>
        <w:t xml:space="preserve">                                    СН</w:t>
      </w:r>
      <w:r w:rsidRPr="00A92FBC">
        <w:rPr>
          <w:b/>
          <w:bCs/>
          <w:vertAlign w:val="subscript"/>
        </w:rPr>
        <w:t>4</w:t>
      </w:r>
      <w:proofErr w:type="gramStart"/>
      <w:r w:rsidRPr="00A92FBC">
        <w:rPr>
          <w:b/>
          <w:bCs/>
        </w:rPr>
        <w:t xml:space="preserve"> → С</w:t>
      </w:r>
      <w:proofErr w:type="gramEnd"/>
      <w:r w:rsidRPr="00A92FBC">
        <w:rPr>
          <w:b/>
          <w:bCs/>
        </w:rPr>
        <w:t xml:space="preserve"> + 2Н</w:t>
      </w:r>
      <w:r w:rsidRPr="00A92FBC">
        <w:rPr>
          <w:b/>
          <w:bCs/>
          <w:vertAlign w:val="subscript"/>
        </w:rPr>
        <w:t>2</w:t>
      </w:r>
      <w:r w:rsidRPr="00A92FBC">
        <w:rPr>
          <w:b/>
          <w:bCs/>
        </w:rPr>
        <w:t xml:space="preserve">↑ </w:t>
      </w:r>
      <w:r>
        <w:rPr>
          <w:b/>
          <w:bCs/>
        </w:rPr>
        <w:t xml:space="preserve">  </w:t>
      </w:r>
      <w:r w:rsidRPr="00A92FBC">
        <w:rPr>
          <w:b/>
          <w:bCs/>
        </w:rPr>
        <w:t xml:space="preserve"> 3Н</w:t>
      </w:r>
      <w:r w:rsidRPr="00A92FBC">
        <w:rPr>
          <w:b/>
          <w:bCs/>
          <w:vertAlign w:val="subscript"/>
        </w:rPr>
        <w:t>2</w:t>
      </w:r>
      <w:r w:rsidRPr="00A92FBC">
        <w:rPr>
          <w:b/>
          <w:bCs/>
        </w:rPr>
        <w:t>+</w:t>
      </w:r>
      <w:r w:rsidRPr="00A92FBC">
        <w:rPr>
          <w:b/>
          <w:bCs/>
          <w:lang w:val="en-US"/>
        </w:rPr>
        <w:t>N</w:t>
      </w:r>
      <w:r w:rsidRPr="00A92FBC">
        <w:rPr>
          <w:b/>
          <w:bCs/>
          <w:vertAlign w:val="subscript"/>
        </w:rPr>
        <w:t>2</w:t>
      </w:r>
      <w:r w:rsidRPr="00A92FBC">
        <w:rPr>
          <w:b/>
          <w:bCs/>
        </w:rPr>
        <w:t>→2</w:t>
      </w:r>
      <w:r w:rsidRPr="00A92FBC">
        <w:rPr>
          <w:b/>
          <w:bCs/>
          <w:lang w:val="en-US"/>
        </w:rPr>
        <w:t>NH</w:t>
      </w:r>
      <w:r w:rsidRPr="00A92FBC">
        <w:rPr>
          <w:b/>
          <w:bCs/>
          <w:vertAlign w:val="subscript"/>
        </w:rPr>
        <w:t>3</w:t>
      </w:r>
      <w:r w:rsidRPr="00A92FBC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Pr="00A92FBC">
        <w:rPr>
          <w:b/>
          <w:bCs/>
        </w:rPr>
        <w:t xml:space="preserve">  соли аммония</w:t>
      </w:r>
    </w:p>
    <w:p w:rsidR="00A92FBC" w:rsidRPr="00A92FBC" w:rsidRDefault="00A92FBC" w:rsidP="00A92FBC">
      <w:pPr>
        <w:spacing w:after="0"/>
        <w:rPr>
          <w:sz w:val="12"/>
          <w:szCs w:val="12"/>
        </w:rPr>
      </w:pPr>
      <w:r w:rsidRPr="00A92FBC">
        <w:rPr>
          <w:b/>
          <w:bCs/>
        </w:rPr>
        <w:t xml:space="preserve">                                              </w:t>
      </w:r>
    </w:p>
    <w:p w:rsidR="00A92FBC" w:rsidRPr="00A92FBC" w:rsidRDefault="005B2194" w:rsidP="00A92FBC">
      <w:pPr>
        <w:spacing w:after="0"/>
      </w:pPr>
      <w:r w:rsidRPr="005B2194">
        <w:rPr>
          <w:b/>
          <w:bCs/>
          <w:noProof/>
          <w:lang w:eastAsia="ru-RU"/>
        </w:rPr>
        <w:pict>
          <v:shape id="_x0000_s1051" type="#_x0000_t32" style="position:absolute;margin-left:146.15pt;margin-top:8.05pt;width:45.6pt;height:.05pt;z-index:251674624" o:connectortype="straight">
            <v:stroke endarrow="block"/>
          </v:shape>
        </w:pict>
      </w:r>
      <w:r w:rsidRPr="005B2194">
        <w:rPr>
          <w:b/>
          <w:bCs/>
          <w:noProof/>
          <w:lang w:eastAsia="ru-RU"/>
        </w:rPr>
        <w:pict>
          <v:shape id="_x0000_s1054" type="#_x0000_t32" style="position:absolute;margin-left:146.15pt;margin-top:8.05pt;width:99.6pt;height:15pt;z-index:251676672" o:connectortype="straight">
            <v:stroke endarrow="block"/>
          </v:shape>
        </w:pict>
      </w:r>
      <w:r w:rsidRPr="005B2194">
        <w:rPr>
          <w:b/>
          <w:bCs/>
          <w:noProof/>
          <w:lang w:eastAsia="ru-RU"/>
        </w:rPr>
        <w:pict>
          <v:shape id="_x0000_s1053" type="#_x0000_t32" style="position:absolute;margin-left:229.55pt;margin-top:8.05pt;width:16.2pt;height:0;z-index:251675648" o:connectortype="straight">
            <v:stroke endarrow="block"/>
          </v:shape>
        </w:pict>
      </w:r>
      <w:r w:rsidR="00A92FBC" w:rsidRPr="00A92FBC">
        <w:rPr>
          <w:b/>
          <w:bCs/>
        </w:rPr>
        <w:t xml:space="preserve">           </w:t>
      </w:r>
      <w:r w:rsidR="00A92FBC">
        <w:rPr>
          <w:b/>
          <w:bCs/>
        </w:rPr>
        <w:t xml:space="preserve">                               </w:t>
      </w:r>
      <w:r w:rsidR="00A92FBC" w:rsidRPr="00A92FBC">
        <w:rPr>
          <w:b/>
          <w:bCs/>
        </w:rPr>
        <w:t xml:space="preserve">сажа         </w:t>
      </w:r>
      <w:r w:rsidR="00A92FBC">
        <w:rPr>
          <w:b/>
          <w:bCs/>
        </w:rPr>
        <w:t xml:space="preserve">          </w:t>
      </w:r>
      <w:r w:rsidR="00A92FBC" w:rsidRPr="00A92FBC">
        <w:rPr>
          <w:b/>
          <w:bCs/>
        </w:rPr>
        <w:t xml:space="preserve"> резина         автомобильная </w:t>
      </w:r>
      <w:proofErr w:type="spellStart"/>
      <w:r w:rsidR="00A92FBC" w:rsidRPr="00A92FBC">
        <w:rPr>
          <w:b/>
          <w:bCs/>
        </w:rPr>
        <w:t>промышл</w:t>
      </w:r>
      <w:proofErr w:type="spellEnd"/>
      <w:r w:rsidR="00A92FBC" w:rsidRPr="00A92FBC">
        <w:rPr>
          <w:b/>
          <w:bCs/>
        </w:rPr>
        <w:t>.</w:t>
      </w:r>
    </w:p>
    <w:p w:rsidR="00A92FBC" w:rsidRPr="00A92FBC" w:rsidRDefault="00A92FBC" w:rsidP="00A92FBC">
      <w:pPr>
        <w:spacing w:after="0"/>
      </w:pPr>
      <w:r w:rsidRPr="00A92FBC">
        <w:rPr>
          <w:b/>
          <w:bCs/>
        </w:rPr>
        <w:t xml:space="preserve">                                    СН</w:t>
      </w:r>
      <w:r w:rsidRPr="00A92FBC">
        <w:rPr>
          <w:b/>
          <w:bCs/>
          <w:vertAlign w:val="subscript"/>
        </w:rPr>
        <w:t>4</w:t>
      </w:r>
      <w:proofErr w:type="gramStart"/>
      <w:r w:rsidRPr="00A92FBC">
        <w:rPr>
          <w:b/>
          <w:bCs/>
        </w:rPr>
        <w:t xml:space="preserve"> → С</w:t>
      </w:r>
      <w:proofErr w:type="gramEnd"/>
      <w:r w:rsidRPr="00A92FBC">
        <w:rPr>
          <w:b/>
          <w:bCs/>
        </w:rPr>
        <w:t xml:space="preserve"> + 2Н</w:t>
      </w:r>
      <w:r w:rsidRPr="00A92FBC">
        <w:rPr>
          <w:b/>
          <w:bCs/>
          <w:vertAlign w:val="subscript"/>
        </w:rPr>
        <w:t>2</w:t>
      </w:r>
      <w:r w:rsidRPr="00A92FBC">
        <w:rPr>
          <w:b/>
          <w:bCs/>
        </w:rPr>
        <w:t xml:space="preserve">↑  </w:t>
      </w:r>
      <w:r>
        <w:rPr>
          <w:b/>
          <w:bCs/>
        </w:rPr>
        <w:t xml:space="preserve">                        </w:t>
      </w:r>
      <w:r w:rsidRPr="00A92FBC">
        <w:rPr>
          <w:b/>
          <w:bCs/>
        </w:rPr>
        <w:t xml:space="preserve"> типографская краска</w:t>
      </w:r>
    </w:p>
    <w:p w:rsidR="00A92FBC" w:rsidRPr="00A92FBC" w:rsidRDefault="00A92FBC" w:rsidP="00A13770">
      <w:pPr>
        <w:spacing w:before="60" w:after="0" w:line="240" w:lineRule="auto"/>
      </w:pPr>
      <w:r w:rsidRPr="00A92FBC">
        <w:rPr>
          <w:b/>
          <w:bCs/>
        </w:rPr>
        <w:t xml:space="preserve">           </w:t>
      </w:r>
      <w:r>
        <w:rPr>
          <w:b/>
          <w:bCs/>
        </w:rPr>
        <w:t xml:space="preserve">                              </w:t>
      </w:r>
      <w:r w:rsidRPr="00A92FBC">
        <w:rPr>
          <w:b/>
          <w:bCs/>
        </w:rPr>
        <w:t xml:space="preserve">синтез – газ             </w:t>
      </w:r>
      <w:r>
        <w:rPr>
          <w:b/>
          <w:bCs/>
        </w:rPr>
        <w:t xml:space="preserve">          </w:t>
      </w:r>
      <w:r w:rsidRPr="00A92FBC">
        <w:rPr>
          <w:b/>
          <w:bCs/>
        </w:rPr>
        <w:t xml:space="preserve"> </w:t>
      </w:r>
      <w:r>
        <w:rPr>
          <w:b/>
          <w:bCs/>
        </w:rPr>
        <w:t xml:space="preserve">      </w:t>
      </w:r>
      <w:proofErr w:type="gramStart"/>
      <w:r w:rsidRPr="00A92FBC">
        <w:rPr>
          <w:b/>
          <w:bCs/>
        </w:rPr>
        <w:t>кислородсодержащие</w:t>
      </w:r>
      <w:proofErr w:type="gramEnd"/>
      <w:r w:rsidRPr="00A92FBC">
        <w:rPr>
          <w:b/>
          <w:bCs/>
        </w:rPr>
        <w:t xml:space="preserve">                        </w:t>
      </w:r>
    </w:p>
    <w:p w:rsidR="00A92FBC" w:rsidRPr="00A92FBC" w:rsidRDefault="00A92FBC" w:rsidP="00A92FBC">
      <w:pPr>
        <w:spacing w:after="0"/>
      </w:pPr>
      <w:r w:rsidRPr="00A92FBC">
        <w:rPr>
          <w:b/>
          <w:bCs/>
        </w:rPr>
        <w:t xml:space="preserve">                                    СН</w:t>
      </w:r>
      <w:proofErr w:type="gramStart"/>
      <w:r w:rsidRPr="00A92FBC">
        <w:rPr>
          <w:b/>
          <w:bCs/>
          <w:vertAlign w:val="subscript"/>
        </w:rPr>
        <w:t>4</w:t>
      </w:r>
      <w:proofErr w:type="gramEnd"/>
      <w:r w:rsidRPr="00A92FBC">
        <w:rPr>
          <w:b/>
          <w:bCs/>
        </w:rPr>
        <w:t xml:space="preserve"> + Н</w:t>
      </w:r>
      <w:r w:rsidRPr="00A92FBC">
        <w:rPr>
          <w:b/>
          <w:bCs/>
          <w:vertAlign w:val="subscript"/>
        </w:rPr>
        <w:t>2</w:t>
      </w:r>
      <w:r w:rsidRPr="00A92FBC">
        <w:rPr>
          <w:b/>
          <w:bCs/>
        </w:rPr>
        <w:t>О→СО+3Н</w:t>
      </w:r>
      <w:r w:rsidRPr="00A92FBC">
        <w:rPr>
          <w:b/>
          <w:bCs/>
          <w:vertAlign w:val="subscript"/>
        </w:rPr>
        <w:t xml:space="preserve">2   </w:t>
      </w:r>
      <w:r w:rsidRPr="00A92FBC">
        <w:rPr>
          <w:b/>
          <w:bCs/>
        </w:rPr>
        <w:t xml:space="preserve">      </w:t>
      </w:r>
      <w:r>
        <w:rPr>
          <w:b/>
          <w:bCs/>
        </w:rPr>
        <w:t xml:space="preserve">       </w:t>
      </w:r>
      <w:r w:rsidRPr="00A92FBC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A92FBC">
        <w:rPr>
          <w:b/>
          <w:bCs/>
        </w:rPr>
        <w:t>органические соединения</w:t>
      </w:r>
    </w:p>
    <w:p w:rsidR="00A92FBC" w:rsidRPr="00A92FBC" w:rsidRDefault="00A92FBC" w:rsidP="00A92FBC">
      <w:pPr>
        <w:spacing w:after="0"/>
      </w:pPr>
      <w:r w:rsidRPr="00A92FBC">
        <w:rPr>
          <w:b/>
          <w:bCs/>
        </w:rPr>
        <w:t xml:space="preserve">               </w:t>
      </w:r>
    </w:p>
    <w:p w:rsidR="00A92FBC" w:rsidRPr="00A92FBC" w:rsidRDefault="005B2194" w:rsidP="00A92FBC">
      <w:pPr>
        <w:spacing w:after="0"/>
      </w:pPr>
      <w:r w:rsidRPr="005B2194">
        <w:rPr>
          <w:b/>
          <w:bCs/>
          <w:noProof/>
          <w:lang w:eastAsia="ru-RU"/>
        </w:rPr>
        <w:pict>
          <v:shape id="_x0000_s1059" type="#_x0000_t32" style="position:absolute;margin-left:66.95pt;margin-top:6.8pt;width:51.6pt;height:13.2pt;z-index:251681792" o:connectortype="straight">
            <v:stroke endarrow="block"/>
          </v:shape>
        </w:pict>
      </w:r>
      <w:r w:rsidRPr="005B2194">
        <w:rPr>
          <w:b/>
          <w:bCs/>
          <w:noProof/>
          <w:lang w:eastAsia="ru-RU"/>
        </w:rPr>
        <w:pict>
          <v:shape id="_x0000_s1058" type="#_x0000_t32" style="position:absolute;margin-left:66.95pt;margin-top:6.8pt;width:46.2pt;height:.6pt;z-index:251680768" o:connectortype="straight">
            <v:stroke endarrow="block"/>
          </v:shape>
        </w:pict>
      </w:r>
      <w:r w:rsidR="00A92FBC" w:rsidRPr="00A92FBC">
        <w:rPr>
          <w:b/>
          <w:bCs/>
        </w:rPr>
        <w:t xml:space="preserve">                Н</w:t>
      </w:r>
      <w:r w:rsidR="00A92FBC" w:rsidRPr="00A92FBC">
        <w:rPr>
          <w:b/>
          <w:bCs/>
          <w:vertAlign w:val="subscript"/>
        </w:rPr>
        <w:t>2</w:t>
      </w:r>
      <w:r w:rsidR="00A92FBC" w:rsidRPr="00A92FBC">
        <w:rPr>
          <w:b/>
          <w:bCs/>
          <w:lang w:val="en-US"/>
        </w:rPr>
        <w:t>S</w:t>
      </w:r>
      <w:r w:rsidR="00A92FBC" w:rsidRPr="00A13770">
        <w:rPr>
          <w:b/>
          <w:bCs/>
        </w:rPr>
        <w:t xml:space="preserve">                     </w:t>
      </w:r>
      <w:r w:rsidR="00A92FBC" w:rsidRPr="00A92FBC">
        <w:rPr>
          <w:b/>
          <w:bCs/>
        </w:rPr>
        <w:t>сера</w:t>
      </w:r>
    </w:p>
    <w:p w:rsidR="00A92FBC" w:rsidRPr="00A92FBC" w:rsidRDefault="00A92FBC" w:rsidP="00A92FBC">
      <w:pPr>
        <w:spacing w:after="0"/>
      </w:pPr>
      <w:r w:rsidRPr="00A92FBC">
        <w:rPr>
          <w:b/>
          <w:bCs/>
        </w:rPr>
        <w:t xml:space="preserve">                                            серная кислота</w:t>
      </w:r>
      <w:r w:rsidRPr="00A13770">
        <w:rPr>
          <w:b/>
          <w:bCs/>
        </w:rPr>
        <w:t xml:space="preserve"> </w:t>
      </w:r>
    </w:p>
    <w:p w:rsidR="00A13770" w:rsidRPr="00A13770" w:rsidRDefault="00A13770" w:rsidP="00A1377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A13770">
        <w:rPr>
          <w:b/>
          <w:bCs/>
          <w:i/>
          <w:iCs/>
          <w:sz w:val="26"/>
          <w:szCs w:val="26"/>
          <w:u w:val="single"/>
        </w:rPr>
        <w:t>Применение попутного нефтяного газа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4"/>
        <w:gridCol w:w="5244"/>
      </w:tblGrid>
      <w:tr w:rsidR="00A13770" w:rsidTr="00A13770">
        <w:trPr>
          <w:trHeight w:val="2688"/>
        </w:trPr>
        <w:tc>
          <w:tcPr>
            <w:tcW w:w="5364" w:type="dxa"/>
          </w:tcPr>
          <w:p w:rsidR="00A13770" w:rsidRPr="00A13770" w:rsidRDefault="005B2194" w:rsidP="00A13770">
            <w:pPr>
              <w:spacing w:after="0" w:line="240" w:lineRule="auto"/>
              <w:ind w:left="197"/>
            </w:pPr>
            <w:r w:rsidRPr="005B2194">
              <w:rPr>
                <w:b/>
                <w:bCs/>
                <w:noProof/>
                <w:lang w:eastAsia="ru-RU"/>
              </w:rPr>
              <w:pict>
                <v:shape id="_x0000_s1078" type="#_x0000_t88" style="position:absolute;left:0;text-align:left;margin-left:36.65pt;margin-top:2.45pt;width:7.15pt;height:24pt;z-index:251707392"/>
              </w:pict>
            </w:r>
            <w:r w:rsidRPr="005B2194">
              <w:rPr>
                <w:b/>
                <w:bCs/>
                <w:noProof/>
                <w:lang w:eastAsia="ru-RU"/>
              </w:rPr>
              <w:pict>
                <v:shape id="_x0000_s1079" type="#_x0000_t32" style="position:absolute;left:0;text-align:left;margin-left:75.35pt;margin-top:7.25pt;width:43.2pt;height:7.2pt;flip:y;z-index:251708416" o:connectortype="straight">
                  <v:stroke endarrow="block"/>
                </v:shape>
              </w:pict>
            </w:r>
            <w:r w:rsidR="00A13770" w:rsidRPr="00A13770">
              <w:rPr>
                <w:b/>
                <w:bCs/>
              </w:rPr>
              <w:t>СН</w:t>
            </w:r>
            <w:proofErr w:type="gramStart"/>
            <w:r w:rsidR="00A13770" w:rsidRPr="00A13770">
              <w:rPr>
                <w:b/>
                <w:bCs/>
                <w:vertAlign w:val="subscript"/>
              </w:rPr>
              <w:t>4</w:t>
            </w:r>
            <w:proofErr w:type="gramEnd"/>
            <w:r w:rsidR="00A13770" w:rsidRPr="00A13770">
              <w:rPr>
                <w:b/>
                <w:bCs/>
                <w:vertAlign w:val="subscript"/>
              </w:rPr>
              <w:t xml:space="preserve">              </w:t>
            </w:r>
            <w:r w:rsidR="00A13770" w:rsidRPr="00A13770">
              <w:rPr>
                <w:b/>
                <w:bCs/>
              </w:rPr>
              <w:t>сухой                  топливо</w:t>
            </w:r>
          </w:p>
          <w:p w:rsidR="00A13770" w:rsidRPr="00A13770" w:rsidRDefault="005B2194" w:rsidP="00A13770">
            <w:pPr>
              <w:spacing w:after="0" w:line="240" w:lineRule="auto"/>
              <w:ind w:left="197"/>
            </w:pPr>
            <w:r w:rsidRPr="005B2194">
              <w:rPr>
                <w:b/>
                <w:bCs/>
                <w:noProof/>
                <w:lang w:eastAsia="ru-RU"/>
              </w:rPr>
              <w:pict>
                <v:shape id="_x0000_s1082" type="#_x0000_t32" style="position:absolute;left:0;text-align:left;margin-left:75.35pt;margin-top:1.8pt;width:43.2pt;height:29.4pt;z-index:251711488" o:connectortype="straight">
                  <v:stroke endarrow="block"/>
                </v:shape>
              </w:pict>
            </w:r>
            <w:r w:rsidRPr="005B2194">
              <w:rPr>
                <w:b/>
                <w:bCs/>
                <w:noProof/>
                <w:lang w:eastAsia="ru-RU"/>
              </w:rPr>
              <w:pict>
                <v:shape id="_x0000_s1081" type="#_x0000_t32" style="position:absolute;left:0;text-align:left;margin-left:75.35pt;margin-top:1.8pt;width:43.2pt;height:17.4pt;z-index:251710464" o:connectortype="straight">
                  <v:stroke endarrow="block"/>
                </v:shape>
              </w:pict>
            </w:r>
            <w:r w:rsidRPr="005B2194">
              <w:rPr>
                <w:b/>
                <w:bCs/>
                <w:noProof/>
                <w:lang w:eastAsia="ru-RU"/>
              </w:rPr>
              <w:pict>
                <v:shape id="_x0000_s1080" type="#_x0000_t32" style="position:absolute;left:0;text-align:left;margin-left:75.35pt;margin-top:1.8pt;width:43.2pt;height:5.4pt;z-index:251709440" o:connectortype="straight">
                  <v:stroke endarrow="block"/>
                </v:shape>
              </w:pict>
            </w:r>
            <w:r w:rsidR="00A13770" w:rsidRPr="00A13770">
              <w:rPr>
                <w:b/>
                <w:bCs/>
              </w:rPr>
              <w:t>С</w:t>
            </w:r>
            <w:r w:rsidR="00A13770" w:rsidRPr="00A13770">
              <w:rPr>
                <w:b/>
                <w:bCs/>
                <w:vertAlign w:val="subscript"/>
              </w:rPr>
              <w:t>2</w:t>
            </w:r>
            <w:r w:rsidR="00A13770" w:rsidRPr="00A13770">
              <w:rPr>
                <w:b/>
                <w:bCs/>
              </w:rPr>
              <w:t>Н</w:t>
            </w:r>
            <w:r w:rsidR="00A13770" w:rsidRPr="00A13770">
              <w:rPr>
                <w:b/>
                <w:bCs/>
                <w:vertAlign w:val="subscript"/>
              </w:rPr>
              <w:t xml:space="preserve">6             </w:t>
            </w:r>
            <w:r w:rsidR="00A13770" w:rsidRPr="00A13770">
              <w:rPr>
                <w:b/>
                <w:bCs/>
              </w:rPr>
              <w:t>газ                      ацетилен</w:t>
            </w:r>
          </w:p>
          <w:p w:rsidR="00A13770" w:rsidRPr="00A13770" w:rsidRDefault="00A13770" w:rsidP="00A13770">
            <w:pPr>
              <w:spacing w:after="0" w:line="240" w:lineRule="auto"/>
              <w:ind w:left="197"/>
            </w:pPr>
            <w:r w:rsidRPr="00A13770">
              <w:rPr>
                <w:b/>
                <w:bCs/>
              </w:rPr>
              <w:t xml:space="preserve">                                             водород</w:t>
            </w:r>
          </w:p>
          <w:p w:rsidR="00A13770" w:rsidRPr="00A13770" w:rsidRDefault="00A13770" w:rsidP="00A13770">
            <w:pPr>
              <w:spacing w:after="0" w:line="240" w:lineRule="auto"/>
              <w:ind w:left="197"/>
            </w:pPr>
            <w:r w:rsidRPr="00A13770">
              <w:rPr>
                <w:b/>
                <w:bCs/>
              </w:rPr>
              <w:t xml:space="preserve">                                             сажа</w:t>
            </w:r>
          </w:p>
          <w:p w:rsidR="00A13770" w:rsidRPr="00A13770" w:rsidRDefault="005B2194" w:rsidP="00A13770">
            <w:pPr>
              <w:spacing w:after="0" w:line="240" w:lineRule="auto"/>
              <w:ind w:left="197"/>
            </w:pPr>
            <w:r w:rsidRPr="005B2194">
              <w:rPr>
                <w:b/>
                <w:bCs/>
                <w:noProof/>
                <w:lang w:eastAsia="ru-RU"/>
              </w:rPr>
              <w:pict>
                <v:shape id="_x0000_s1083" type="#_x0000_t88" style="position:absolute;left:0;text-align:left;margin-left:38.4pt;margin-top:4.05pt;width:7.15pt;height:19.8pt;z-index:251712512"/>
              </w:pict>
            </w:r>
            <w:r w:rsidRPr="005B2194">
              <w:rPr>
                <w:b/>
                <w:bCs/>
                <w:noProof/>
                <w:lang w:eastAsia="ru-RU"/>
              </w:rPr>
              <w:pict>
                <v:shape id="_x0000_s1084" type="#_x0000_t32" style="position:absolute;left:0;text-align:left;margin-left:118.55pt;margin-top:11.85pt;width:30.6pt;height:0;z-index:251713536" o:connectortype="straight">
                  <v:stroke endarrow="block"/>
                </v:shape>
              </w:pict>
            </w:r>
            <w:r w:rsidR="00A13770" w:rsidRPr="00A13770">
              <w:rPr>
                <w:b/>
                <w:bCs/>
              </w:rPr>
              <w:t>С</w:t>
            </w:r>
            <w:r w:rsidR="00A13770" w:rsidRPr="00A13770">
              <w:rPr>
                <w:b/>
                <w:bCs/>
                <w:vertAlign w:val="subscript"/>
              </w:rPr>
              <w:t>3</w:t>
            </w:r>
            <w:r w:rsidR="00A13770" w:rsidRPr="00A13770">
              <w:rPr>
                <w:b/>
                <w:bCs/>
              </w:rPr>
              <w:t>Н</w:t>
            </w:r>
            <w:r w:rsidR="00A13770" w:rsidRPr="00A13770">
              <w:rPr>
                <w:b/>
                <w:bCs/>
                <w:vertAlign w:val="subscript"/>
              </w:rPr>
              <w:t xml:space="preserve">8        </w:t>
            </w:r>
            <w:r w:rsidR="00A13770" w:rsidRPr="00A13770">
              <w:rPr>
                <w:b/>
                <w:bCs/>
              </w:rPr>
              <w:t xml:space="preserve">пропан -                         горючее в быту и </w:t>
            </w:r>
          </w:p>
          <w:p w:rsidR="00A13770" w:rsidRPr="00A13770" w:rsidRDefault="00A13770" w:rsidP="00A13770">
            <w:pPr>
              <w:spacing w:after="0" w:line="240" w:lineRule="auto"/>
              <w:ind w:left="197"/>
            </w:pPr>
            <w:r w:rsidRPr="00A13770">
              <w:rPr>
                <w:b/>
                <w:bCs/>
              </w:rPr>
              <w:t>С</w:t>
            </w:r>
            <w:r w:rsidRPr="00A13770">
              <w:rPr>
                <w:b/>
                <w:bCs/>
                <w:vertAlign w:val="subscript"/>
              </w:rPr>
              <w:t>4</w:t>
            </w:r>
            <w:r w:rsidRPr="00A13770">
              <w:rPr>
                <w:b/>
                <w:bCs/>
              </w:rPr>
              <w:t>Н</w:t>
            </w:r>
            <w:r w:rsidRPr="00A13770">
              <w:rPr>
                <w:b/>
                <w:bCs/>
                <w:vertAlign w:val="subscript"/>
              </w:rPr>
              <w:t xml:space="preserve">10      </w:t>
            </w:r>
            <w:r w:rsidRPr="00A13770">
              <w:rPr>
                <w:b/>
                <w:bCs/>
              </w:rPr>
              <w:t>бутановая смесь           на автотранспорте</w:t>
            </w:r>
          </w:p>
          <w:p w:rsidR="00A13770" w:rsidRPr="00A13770" w:rsidRDefault="005B2194" w:rsidP="00A13770">
            <w:pPr>
              <w:spacing w:before="120" w:after="0" w:line="240" w:lineRule="auto"/>
              <w:ind w:left="197"/>
            </w:pPr>
            <w:r w:rsidRPr="005B2194">
              <w:rPr>
                <w:b/>
                <w:bCs/>
                <w:noProof/>
                <w:lang w:eastAsia="ru-RU"/>
              </w:rPr>
              <w:pict>
                <v:shape id="_x0000_s1085" type="#_x0000_t88" style="position:absolute;left:0;text-align:left;margin-left:37.15pt;margin-top:9.3pt;width:8.4pt;height:22.8pt;z-index:251714560"/>
              </w:pict>
            </w:r>
            <w:r w:rsidR="00A13770" w:rsidRPr="00A13770">
              <w:rPr>
                <w:b/>
                <w:bCs/>
              </w:rPr>
              <w:t>С</w:t>
            </w:r>
            <w:r w:rsidR="00A13770" w:rsidRPr="00A13770">
              <w:rPr>
                <w:b/>
                <w:bCs/>
                <w:vertAlign w:val="subscript"/>
              </w:rPr>
              <w:t>5</w:t>
            </w:r>
            <w:r w:rsidR="00A13770" w:rsidRPr="00A13770">
              <w:rPr>
                <w:b/>
                <w:bCs/>
              </w:rPr>
              <w:t>Н</w:t>
            </w:r>
            <w:r w:rsidR="00A13770" w:rsidRPr="00A13770">
              <w:rPr>
                <w:b/>
                <w:bCs/>
                <w:vertAlign w:val="subscript"/>
              </w:rPr>
              <w:t>12</w:t>
            </w:r>
            <w:r w:rsidR="00A13770" w:rsidRPr="00A13770">
              <w:rPr>
                <w:b/>
                <w:bCs/>
              </w:rPr>
              <w:t xml:space="preserve">     </w:t>
            </w:r>
            <w:proofErr w:type="gramStart"/>
            <w:r w:rsidR="00A13770" w:rsidRPr="00A13770">
              <w:rPr>
                <w:b/>
                <w:bCs/>
              </w:rPr>
              <w:t>газовый</w:t>
            </w:r>
            <w:proofErr w:type="gramEnd"/>
            <w:r w:rsidR="00A13770" w:rsidRPr="00A13770">
              <w:rPr>
                <w:b/>
                <w:bCs/>
              </w:rPr>
              <w:t xml:space="preserve">                добавка для лучшего</w:t>
            </w:r>
          </w:p>
          <w:p w:rsidR="00A13770" w:rsidRPr="00A13770" w:rsidRDefault="005B2194" w:rsidP="00A13770">
            <w:pPr>
              <w:spacing w:after="0" w:line="240" w:lineRule="auto"/>
              <w:ind w:left="197"/>
            </w:pPr>
            <w:r w:rsidRPr="005B2194">
              <w:rPr>
                <w:b/>
                <w:bCs/>
                <w:noProof/>
                <w:lang w:eastAsia="ru-RU"/>
              </w:rPr>
              <w:pict>
                <v:shape id="_x0000_s1086" type="#_x0000_t32" style="position:absolute;left:0;text-align:left;margin-left:89.15pt;margin-top:1.55pt;width:32.4pt;height:0;z-index:251715584" o:connectortype="straight">
                  <v:stroke endarrow="block"/>
                </v:shape>
              </w:pict>
            </w:r>
            <w:r w:rsidR="00A13770" w:rsidRPr="00A13770">
              <w:rPr>
                <w:b/>
                <w:bCs/>
              </w:rPr>
              <w:t>С</w:t>
            </w:r>
            <w:r w:rsidR="00A13770" w:rsidRPr="00A13770">
              <w:rPr>
                <w:b/>
                <w:bCs/>
                <w:vertAlign w:val="subscript"/>
              </w:rPr>
              <w:t>6</w:t>
            </w:r>
            <w:r w:rsidR="00A13770" w:rsidRPr="00A13770">
              <w:rPr>
                <w:b/>
                <w:bCs/>
              </w:rPr>
              <w:t>Н</w:t>
            </w:r>
            <w:r w:rsidR="00A13770" w:rsidRPr="00A13770">
              <w:rPr>
                <w:b/>
                <w:bCs/>
                <w:vertAlign w:val="subscript"/>
              </w:rPr>
              <w:t>14</w:t>
            </w:r>
            <w:r w:rsidR="00A13770" w:rsidRPr="00A13770">
              <w:rPr>
                <w:b/>
                <w:bCs/>
              </w:rPr>
              <w:t xml:space="preserve">     бензин                   воспламенения </w:t>
            </w:r>
          </w:p>
          <w:p w:rsidR="00A13770" w:rsidRDefault="00A13770" w:rsidP="00A13770">
            <w:pPr>
              <w:spacing w:after="0" w:line="240" w:lineRule="auto"/>
              <w:ind w:left="197"/>
              <w:rPr>
                <w:b/>
                <w:bCs/>
              </w:rPr>
            </w:pPr>
            <w:r w:rsidRPr="00A13770">
              <w:rPr>
                <w:b/>
                <w:bCs/>
              </w:rPr>
              <w:t xml:space="preserve">                                              бензина</w:t>
            </w:r>
          </w:p>
        </w:tc>
        <w:tc>
          <w:tcPr>
            <w:tcW w:w="5244" w:type="dxa"/>
          </w:tcPr>
          <w:p w:rsidR="00A13770" w:rsidRDefault="00A13770" w:rsidP="00A13770">
            <w:pPr>
              <w:spacing w:after="0" w:line="240" w:lineRule="auto"/>
              <w:rPr>
                <w:b/>
                <w:bCs/>
              </w:rPr>
            </w:pPr>
            <w:r w:rsidRPr="00A13770">
              <w:rPr>
                <w:b/>
                <w:bCs/>
              </w:rPr>
              <w:t>В 1 м</w:t>
            </w:r>
            <w:r w:rsidRPr="00A13770">
              <w:rPr>
                <w:b/>
                <w:bCs/>
                <w:vertAlign w:val="superscript"/>
              </w:rPr>
              <w:t>3</w:t>
            </w:r>
            <w:r w:rsidRPr="00A13770">
              <w:rPr>
                <w:b/>
                <w:bCs/>
              </w:rPr>
              <w:t>попутного газа – 600г этана, пропана, бутана</w:t>
            </w:r>
          </w:p>
          <w:p w:rsidR="00A13770" w:rsidRPr="00A13770" w:rsidRDefault="005B2194" w:rsidP="00A1377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pict>
                <v:shape id="_x0000_s1093" type="#_x0000_t32" style="position:absolute;margin-left:127.2pt;margin-top:6.55pt;width:31.2pt;height:12pt;flip:y;z-index:251722752" o:connectortype="straight">
                  <v:stroke endarrow="block"/>
                </v:shape>
              </w:pict>
            </w:r>
            <w:r w:rsidR="00A13770" w:rsidRPr="00A13770">
              <w:rPr>
                <w:b/>
                <w:bCs/>
              </w:rPr>
              <w:t xml:space="preserve">                                                           растворители</w:t>
            </w:r>
          </w:p>
          <w:p w:rsidR="00A13770" w:rsidRPr="00A13770" w:rsidRDefault="005B2194" w:rsidP="00A1377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pict>
                <v:shape id="_x0000_s1095" type="#_x0000_t32" style="position:absolute;margin-left:127.2pt;margin-top:5.9pt;width:36.6pt;height:10.8pt;z-index:251724800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lang w:eastAsia="ru-RU"/>
              </w:rPr>
              <w:pict>
                <v:shape id="_x0000_s1094" type="#_x0000_t32" style="position:absolute;margin-left:127.2pt;margin-top:5.9pt;width:31.2pt;height:0;z-index:251723776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lang w:eastAsia="ru-RU"/>
              </w:rPr>
              <w:pict>
                <v:shape id="_x0000_s1089" type="#_x0000_t32" style="position:absolute;margin-left:74.4pt;margin-top:5.9pt;width:11.4pt;height:0;z-index:251718656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lang w:eastAsia="ru-RU"/>
              </w:rPr>
              <w:pict>
                <v:shape id="_x0000_s1088" type="#_x0000_t32" style="position:absolute;margin-left:74.4pt;margin-top:5.9pt;width:1.8pt;height:90.1pt;z-index:251717632" o:connectortype="straight"/>
              </w:pict>
            </w:r>
            <w:r w:rsidR="00A13770" w:rsidRPr="00A13770">
              <w:rPr>
                <w:b/>
                <w:bCs/>
              </w:rPr>
              <w:t xml:space="preserve">                                Этилен               пластмассы</w:t>
            </w:r>
          </w:p>
          <w:p w:rsidR="00A13770" w:rsidRPr="00A13770" w:rsidRDefault="00A13770" w:rsidP="00A13770">
            <w:pPr>
              <w:spacing w:after="0" w:line="240" w:lineRule="auto"/>
              <w:rPr>
                <w:b/>
                <w:bCs/>
              </w:rPr>
            </w:pPr>
            <w:r w:rsidRPr="00A13770">
              <w:rPr>
                <w:b/>
                <w:bCs/>
              </w:rPr>
              <w:t xml:space="preserve">                                                            этиловый спирт</w:t>
            </w:r>
          </w:p>
          <w:p w:rsidR="00A13770" w:rsidRPr="00A13770" w:rsidRDefault="00A13770" w:rsidP="00A13770">
            <w:pPr>
              <w:spacing w:after="0" w:line="240" w:lineRule="auto"/>
              <w:rPr>
                <w:b/>
                <w:bCs/>
              </w:rPr>
            </w:pPr>
            <w:r w:rsidRPr="00A13770">
              <w:rPr>
                <w:b/>
                <w:bCs/>
              </w:rPr>
              <w:t>Попутные  - Н</w:t>
            </w:r>
            <w:proofErr w:type="gramStart"/>
            <w:r w:rsidRPr="00A13770">
              <w:rPr>
                <w:b/>
                <w:bCs/>
                <w:vertAlign w:val="subscript"/>
              </w:rPr>
              <w:t>2</w:t>
            </w:r>
            <w:proofErr w:type="gramEnd"/>
            <w:r w:rsidRPr="00A13770">
              <w:rPr>
                <w:b/>
                <w:bCs/>
              </w:rPr>
              <w:t xml:space="preserve"> </w:t>
            </w:r>
          </w:p>
          <w:p w:rsidR="00A13770" w:rsidRPr="00A13770" w:rsidRDefault="005B2194" w:rsidP="00A1377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pict>
                <v:shape id="_x0000_s1096" type="#_x0000_t32" style="position:absolute;margin-left:142.2pt;margin-top:9.35pt;width:27pt;height:0;z-index:251725824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lang w:eastAsia="ru-RU"/>
              </w:rPr>
              <w:pict>
                <v:shape id="_x0000_s1090" type="#_x0000_t32" style="position:absolute;margin-left:76.2pt;margin-top:2.8pt;width:12.6pt;height:0;z-index:251719680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lang w:eastAsia="ru-RU"/>
              </w:rPr>
              <w:pict>
                <v:shape id="_x0000_s1087" type="#_x0000_t32" style="position:absolute;margin-left:54.9pt;margin-top:2.25pt;width:19.5pt;height:.6pt;z-index:251716608" o:connectortype="straight">
                  <v:stroke endarrow="block"/>
                </v:shape>
              </w:pict>
            </w:r>
            <w:r w:rsidR="00A13770" w:rsidRPr="00A13770">
              <w:rPr>
                <w:b/>
                <w:bCs/>
              </w:rPr>
              <w:t xml:space="preserve">    газы                     Пропилен           пластмассы</w:t>
            </w:r>
          </w:p>
          <w:p w:rsidR="00A13770" w:rsidRPr="00A13770" w:rsidRDefault="00A13770" w:rsidP="00A13770">
            <w:pPr>
              <w:spacing w:after="0" w:line="240" w:lineRule="auto"/>
              <w:rPr>
                <w:b/>
                <w:bCs/>
              </w:rPr>
            </w:pPr>
            <w:r w:rsidRPr="00A13770">
              <w:rPr>
                <w:b/>
                <w:bCs/>
              </w:rPr>
              <w:t xml:space="preserve"> (С</w:t>
            </w:r>
            <w:proofErr w:type="gramStart"/>
            <w:r w:rsidRPr="00A13770">
              <w:rPr>
                <w:b/>
                <w:bCs/>
                <w:vertAlign w:val="subscript"/>
              </w:rPr>
              <w:t>2</w:t>
            </w:r>
            <w:proofErr w:type="gramEnd"/>
            <w:r w:rsidRPr="00A13770">
              <w:rPr>
                <w:b/>
                <w:bCs/>
              </w:rPr>
              <w:t xml:space="preserve"> – С</w:t>
            </w:r>
            <w:r w:rsidRPr="00A13770">
              <w:rPr>
                <w:b/>
                <w:bCs/>
                <w:vertAlign w:val="subscript"/>
              </w:rPr>
              <w:t>4</w:t>
            </w:r>
            <w:r w:rsidRPr="00A13770">
              <w:rPr>
                <w:b/>
                <w:bCs/>
              </w:rPr>
              <w:t>)</w:t>
            </w:r>
          </w:p>
          <w:p w:rsidR="00246A1B" w:rsidRDefault="005B2194" w:rsidP="00A1377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pict>
                <v:shape id="_x0000_s1099" type="#_x0000_t88" style="position:absolute;margin-left:142.2pt;margin-top:2.7pt;width:7.15pt;height:34.2pt;z-index:251726848"/>
              </w:pict>
            </w:r>
            <w:r>
              <w:rPr>
                <w:b/>
                <w:bCs/>
                <w:noProof/>
                <w:lang w:eastAsia="ru-RU"/>
              </w:rPr>
              <w:pict>
                <v:shape id="_x0000_s1091" type="#_x0000_t32" style="position:absolute;margin-left:74.4pt;margin-top:6.85pt;width:14.4pt;height:0;z-index:251720704" o:connectortype="straight">
                  <v:stroke endarrow="block"/>
                </v:shape>
              </w:pict>
            </w:r>
            <w:r w:rsidR="00A13770" w:rsidRPr="00A13770">
              <w:rPr>
                <w:b/>
                <w:bCs/>
              </w:rPr>
              <w:t xml:space="preserve">                                 Бутены               </w:t>
            </w:r>
            <w:proofErr w:type="spellStart"/>
            <w:r w:rsidR="00A13770" w:rsidRPr="00A13770">
              <w:rPr>
                <w:b/>
                <w:bCs/>
              </w:rPr>
              <w:t>синтетич</w:t>
            </w:r>
            <w:proofErr w:type="spellEnd"/>
            <w:r w:rsidR="00A13770" w:rsidRPr="00A13770">
              <w:rPr>
                <w:b/>
                <w:bCs/>
              </w:rPr>
              <w:t xml:space="preserve">. </w:t>
            </w:r>
            <w:r w:rsidR="00246A1B">
              <w:rPr>
                <w:b/>
                <w:bCs/>
              </w:rPr>
              <w:t xml:space="preserve">              </w:t>
            </w:r>
          </w:p>
          <w:p w:rsidR="00A13770" w:rsidRPr="00A13770" w:rsidRDefault="005B2194" w:rsidP="00A1377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pict>
                <v:shape id="_x0000_s1100" type="#_x0000_t32" style="position:absolute;margin-left:149.35pt;margin-top:.3pt;width:22.85pt;height:5.95pt;flip:y;z-index:251727872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lang w:eastAsia="ru-RU"/>
              </w:rPr>
              <w:pict>
                <v:shape id="_x0000_s1101" type="#_x0000_t32" style="position:absolute;margin-left:149.35pt;margin-top:6.25pt;width:19.85pt;height:10.25pt;z-index:251728896" o:connectortype="straight">
                  <v:stroke endarrow="block"/>
                </v:shape>
              </w:pict>
            </w:r>
            <w:r w:rsidR="00246A1B">
              <w:rPr>
                <w:b/>
                <w:bCs/>
              </w:rPr>
              <w:t xml:space="preserve">                                                                </w:t>
            </w:r>
            <w:r w:rsidR="00A13770" w:rsidRPr="00A13770">
              <w:rPr>
                <w:b/>
                <w:bCs/>
              </w:rPr>
              <w:t>каучуки</w:t>
            </w:r>
          </w:p>
          <w:p w:rsidR="00A13770" w:rsidRPr="00A13770" w:rsidRDefault="005B2194" w:rsidP="00A1377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pict>
                <v:shape id="_x0000_s1092" type="#_x0000_t32" style="position:absolute;margin-left:76.2pt;margin-top:7.45pt;width:12.6pt;height:0;z-index:251721728" o:connectortype="straight">
                  <v:stroke endarrow="block"/>
                </v:shape>
              </w:pict>
            </w:r>
            <w:r w:rsidR="00A13770" w:rsidRPr="00A13770">
              <w:rPr>
                <w:b/>
                <w:bCs/>
              </w:rPr>
              <w:t xml:space="preserve">                                 Бутадиены         растворители</w:t>
            </w:r>
          </w:p>
          <w:p w:rsidR="00A13770" w:rsidRDefault="00A13770" w:rsidP="00A13770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624F91" w:rsidRDefault="00624F91" w:rsidP="00624F91"/>
    <w:p w:rsidR="00246A1B" w:rsidRDefault="009A60E3" w:rsidP="00F334C7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lastRenderedPageBreak/>
        <w:t>II</w:t>
      </w:r>
      <w:r>
        <w:rPr>
          <w:b/>
          <w:bCs/>
          <w:sz w:val="26"/>
          <w:szCs w:val="26"/>
        </w:rPr>
        <w:t xml:space="preserve">.   </w:t>
      </w:r>
      <w:r w:rsidR="00246A1B" w:rsidRPr="00246A1B">
        <w:rPr>
          <w:b/>
          <w:bCs/>
          <w:sz w:val="26"/>
          <w:szCs w:val="26"/>
        </w:rPr>
        <w:t>НЕФТЬ. НЕФТЕПРОДУКТЫ.</w:t>
      </w:r>
    </w:p>
    <w:p w:rsidR="00246A1B" w:rsidRPr="00246A1B" w:rsidRDefault="00246A1B" w:rsidP="00246A1B">
      <w:pPr>
        <w:spacing w:after="0" w:line="240" w:lineRule="auto"/>
        <w:rPr>
          <w:b/>
          <w:bCs/>
        </w:rPr>
      </w:pPr>
      <w:r w:rsidRPr="00246A1B">
        <w:rPr>
          <w:b/>
          <w:bCs/>
        </w:rPr>
        <w:t>Теории происхождения нефти</w:t>
      </w:r>
    </w:p>
    <w:p w:rsidR="00246A1B" w:rsidRPr="00246A1B" w:rsidRDefault="00246A1B" w:rsidP="00246A1B">
      <w:pPr>
        <w:spacing w:after="0" w:line="240" w:lineRule="auto"/>
      </w:pPr>
      <w:r w:rsidRPr="00246A1B">
        <w:t>1.Теория органического происхождения нефти – нефть образовалась в глубоких слоях Земли из останков живых организмов.</w:t>
      </w:r>
    </w:p>
    <w:p w:rsidR="00246A1B" w:rsidRPr="00246A1B" w:rsidRDefault="00246A1B" w:rsidP="00246A1B">
      <w:pPr>
        <w:spacing w:after="0" w:line="240" w:lineRule="auto"/>
      </w:pPr>
      <w:r w:rsidRPr="00246A1B">
        <w:t>2.Теория неорганического происхождения – нефть образовалась из углеводородов</w:t>
      </w:r>
      <w:proofErr w:type="gramStart"/>
      <w:r w:rsidRPr="00246A1B">
        <w:t xml:space="preserve"> ,</w:t>
      </w:r>
      <w:proofErr w:type="gramEnd"/>
      <w:r w:rsidRPr="00246A1B">
        <w:t xml:space="preserve"> которые образовались в Земле  при взаимодействии просочившейся воды с раскаленными рудами.</w:t>
      </w:r>
    </w:p>
    <w:p w:rsidR="00246A1B" w:rsidRDefault="00246A1B" w:rsidP="00246A1B">
      <w:pPr>
        <w:spacing w:after="0" w:line="240" w:lineRule="auto"/>
      </w:pPr>
      <w:r w:rsidRPr="00246A1B">
        <w:t>Более признана теория органического происхождения</w:t>
      </w:r>
      <w:r>
        <w:t>.</w:t>
      </w:r>
    </w:p>
    <w:p w:rsidR="009A60E3" w:rsidRDefault="009A60E3" w:rsidP="00246A1B">
      <w:pPr>
        <w:spacing w:after="0" w:line="240" w:lineRule="auto"/>
        <w:rPr>
          <w:b/>
          <w:bCs/>
        </w:rPr>
      </w:pPr>
      <w:r>
        <w:rPr>
          <w:b/>
          <w:bCs/>
        </w:rPr>
        <w:t>Физические свойства</w:t>
      </w:r>
    </w:p>
    <w:p w:rsidR="009A60E3" w:rsidRPr="009A60E3" w:rsidRDefault="00AE3C94" w:rsidP="00246A1B">
      <w:pPr>
        <w:numPr>
          <w:ilvl w:val="0"/>
          <w:numId w:val="4"/>
        </w:numPr>
        <w:spacing w:after="0" w:line="240" w:lineRule="auto"/>
        <w:rPr>
          <w:bCs/>
        </w:rPr>
      </w:pPr>
      <w:proofErr w:type="gramStart"/>
      <w:r w:rsidRPr="009A60E3">
        <w:rPr>
          <w:bCs/>
        </w:rPr>
        <w:t>Нефть – маслянистая жидкость от светло – бурого до почти черного цвета, с характерным запахом.</w:t>
      </w:r>
      <w:proofErr w:type="gramEnd"/>
      <w:r w:rsidRPr="009A60E3">
        <w:rPr>
          <w:bCs/>
        </w:rPr>
        <w:t xml:space="preserve"> </w:t>
      </w:r>
      <w:r w:rsidRPr="009A60E3">
        <w:rPr>
          <w:bCs/>
        </w:rPr>
        <w:t xml:space="preserve">Легче воды, </w:t>
      </w:r>
      <w:proofErr w:type="gramStart"/>
      <w:r w:rsidRPr="009A60E3">
        <w:rPr>
          <w:bCs/>
        </w:rPr>
        <w:t>нерастворима</w:t>
      </w:r>
      <w:proofErr w:type="gramEnd"/>
      <w:r w:rsidRPr="009A60E3">
        <w:rPr>
          <w:bCs/>
        </w:rPr>
        <w:t xml:space="preserve"> в ней. Не имеет постоянной температуры кипения.</w:t>
      </w:r>
    </w:p>
    <w:p w:rsidR="00246A1B" w:rsidRDefault="00246A1B" w:rsidP="00246A1B">
      <w:pPr>
        <w:spacing w:after="0" w:line="240" w:lineRule="auto"/>
        <w:rPr>
          <w:b/>
          <w:bCs/>
        </w:rPr>
      </w:pPr>
      <w:r w:rsidRPr="00246A1B">
        <w:rPr>
          <w:b/>
          <w:bCs/>
        </w:rPr>
        <w:t>Состав нефти</w:t>
      </w:r>
    </w:p>
    <w:p w:rsidR="005B2194" w:rsidRPr="00246A1B" w:rsidRDefault="00AE3C94" w:rsidP="00246A1B">
      <w:pPr>
        <w:spacing w:after="0" w:line="240" w:lineRule="auto"/>
        <w:rPr>
          <w:b/>
          <w:bCs/>
        </w:rPr>
      </w:pPr>
      <w:r w:rsidRPr="00246A1B">
        <w:rPr>
          <w:bCs/>
        </w:rPr>
        <w:t xml:space="preserve">По химическому составу нефть представляет собой сложную смесь жидких </w:t>
      </w:r>
      <w:r w:rsidRPr="00246A1B">
        <w:rPr>
          <w:bCs/>
        </w:rPr>
        <w:t>и небольшого количества твердых углеводородов. Их можно разделить на 3 группы:</w:t>
      </w:r>
    </w:p>
    <w:p w:rsidR="005B2194" w:rsidRPr="00246A1B" w:rsidRDefault="00AE3C94" w:rsidP="00246A1B">
      <w:pPr>
        <w:numPr>
          <w:ilvl w:val="0"/>
          <w:numId w:val="2"/>
        </w:numPr>
        <w:spacing w:after="0" w:line="240" w:lineRule="auto"/>
      </w:pPr>
      <w:proofErr w:type="spellStart"/>
      <w:r w:rsidRPr="00246A1B">
        <w:rPr>
          <w:bCs/>
        </w:rPr>
        <w:t>Алканы</w:t>
      </w:r>
      <w:proofErr w:type="spellEnd"/>
      <w:r w:rsidRPr="00246A1B">
        <w:rPr>
          <w:bCs/>
        </w:rPr>
        <w:t xml:space="preserve"> с прямой или разветвленной цепью.</w:t>
      </w:r>
    </w:p>
    <w:p w:rsidR="005B2194" w:rsidRPr="00246A1B" w:rsidRDefault="00AE3C94" w:rsidP="00246A1B">
      <w:pPr>
        <w:numPr>
          <w:ilvl w:val="0"/>
          <w:numId w:val="2"/>
        </w:numPr>
        <w:spacing w:after="0" w:line="240" w:lineRule="auto"/>
      </w:pPr>
      <w:proofErr w:type="spellStart"/>
      <w:r w:rsidRPr="00246A1B">
        <w:rPr>
          <w:bCs/>
        </w:rPr>
        <w:t>Циклоалканы</w:t>
      </w:r>
      <w:proofErr w:type="spellEnd"/>
      <w:r w:rsidRPr="00246A1B">
        <w:rPr>
          <w:bCs/>
        </w:rPr>
        <w:t xml:space="preserve">  - </w:t>
      </w:r>
      <w:proofErr w:type="spellStart"/>
      <w:r w:rsidRPr="00246A1B">
        <w:rPr>
          <w:bCs/>
        </w:rPr>
        <w:t>циклопентан</w:t>
      </w:r>
      <w:proofErr w:type="spellEnd"/>
      <w:r w:rsidRPr="00246A1B">
        <w:rPr>
          <w:bCs/>
        </w:rPr>
        <w:t>, циклогексан и их гомологи.</w:t>
      </w:r>
    </w:p>
    <w:p w:rsidR="005B2194" w:rsidRPr="00246A1B" w:rsidRDefault="00AE3C94" w:rsidP="00246A1B">
      <w:pPr>
        <w:numPr>
          <w:ilvl w:val="0"/>
          <w:numId w:val="2"/>
        </w:numPr>
        <w:spacing w:after="0" w:line="240" w:lineRule="auto"/>
      </w:pPr>
      <w:r w:rsidRPr="00246A1B">
        <w:rPr>
          <w:bCs/>
        </w:rPr>
        <w:t>Ароматические углеводороды – бензол и его гомологи.</w:t>
      </w:r>
    </w:p>
    <w:p w:rsidR="00246A1B" w:rsidRPr="00246A1B" w:rsidRDefault="00246A1B" w:rsidP="00246A1B">
      <w:pPr>
        <w:spacing w:after="0" w:line="240" w:lineRule="auto"/>
      </w:pPr>
      <w:r w:rsidRPr="00246A1B">
        <w:rPr>
          <w:bCs/>
        </w:rPr>
        <w:t xml:space="preserve">         Также в состав нефти входят:  примеси органических кислородных и сернистых соединений, вода и растворенные в ней соли кальция и магния, песок, глина</w:t>
      </w:r>
      <w:r w:rsidRPr="00246A1B">
        <w:t>.</w:t>
      </w:r>
    </w:p>
    <w:p w:rsidR="00246A1B" w:rsidRDefault="00246A1B" w:rsidP="00246A1B">
      <w:pPr>
        <w:spacing w:after="0" w:line="240" w:lineRule="auto"/>
        <w:rPr>
          <w:b/>
          <w:bCs/>
        </w:rPr>
      </w:pPr>
      <w:r w:rsidRPr="00246A1B">
        <w:rPr>
          <w:b/>
          <w:bCs/>
        </w:rPr>
        <w:t>Нефтепродукты</w:t>
      </w:r>
    </w:p>
    <w:p w:rsidR="00246A1B" w:rsidRDefault="00246A1B" w:rsidP="00246A1B">
      <w:pPr>
        <w:spacing w:after="0" w:line="240" w:lineRule="auto"/>
        <w:rPr>
          <w:bCs/>
        </w:rPr>
      </w:pPr>
      <w:proofErr w:type="gramStart"/>
      <w:r w:rsidRPr="00246A1B">
        <w:rPr>
          <w:bCs/>
          <w:lang w:val="en-US"/>
        </w:rPr>
        <w:t>C</w:t>
      </w:r>
      <w:proofErr w:type="spellStart"/>
      <w:r w:rsidRPr="00246A1B">
        <w:rPr>
          <w:bCs/>
        </w:rPr>
        <w:t>ырая</w:t>
      </w:r>
      <w:proofErr w:type="spellEnd"/>
      <w:r w:rsidRPr="00246A1B">
        <w:rPr>
          <w:bCs/>
        </w:rPr>
        <w:t xml:space="preserve"> нефть не используется.</w:t>
      </w:r>
      <w:proofErr w:type="gramEnd"/>
      <w:r w:rsidRPr="00246A1B">
        <w:rPr>
          <w:bCs/>
        </w:rPr>
        <w:t xml:space="preserve"> Применяют продукты перегонки нефти.</w:t>
      </w:r>
    </w:p>
    <w:tbl>
      <w:tblPr>
        <w:tblW w:w="10917" w:type="dxa"/>
        <w:tblCellMar>
          <w:left w:w="0" w:type="dxa"/>
          <w:right w:w="0" w:type="dxa"/>
        </w:tblCellMar>
        <w:tblLook w:val="04A0"/>
      </w:tblPr>
      <w:tblGrid>
        <w:gridCol w:w="1987"/>
        <w:gridCol w:w="2268"/>
        <w:gridCol w:w="2552"/>
        <w:gridCol w:w="4110"/>
      </w:tblGrid>
      <w:tr w:rsidR="00246A1B" w:rsidRPr="00246A1B" w:rsidTr="00F334C7">
        <w:trPr>
          <w:trHeight w:val="21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A1B" w:rsidRPr="00246A1B" w:rsidRDefault="00246A1B" w:rsidP="00246A1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246A1B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Нефтепродукты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A1B" w:rsidRPr="00246A1B" w:rsidRDefault="00246A1B" w:rsidP="00246A1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246A1B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Химический состав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A1B" w:rsidRPr="00246A1B" w:rsidRDefault="00246A1B" w:rsidP="00246A1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246A1B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Температура кипения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A1B" w:rsidRPr="00246A1B" w:rsidRDefault="00246A1B" w:rsidP="00246A1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246A1B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Применение </w:t>
            </w:r>
          </w:p>
        </w:tc>
      </w:tr>
      <w:tr w:rsidR="00246A1B" w:rsidRPr="00246A1B" w:rsidTr="00FC342E">
        <w:trPr>
          <w:trHeight w:val="56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A1B" w:rsidRPr="00246A1B" w:rsidRDefault="00246A1B" w:rsidP="00246A1B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246A1B">
              <w:rPr>
                <w:rFonts w:eastAsia="Times New Roman" w:cs="Times New Roman"/>
                <w:b/>
                <w:color w:val="000000"/>
                <w:kern w:val="24"/>
                <w:lang w:eastAsia="ru-RU"/>
              </w:rPr>
              <w:t xml:space="preserve">1. Бензин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A1B" w:rsidRPr="00246A1B" w:rsidRDefault="00246A1B" w:rsidP="00246A1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>С</w:t>
            </w:r>
            <w:r w:rsidRPr="00246A1B">
              <w:rPr>
                <w:rFonts w:eastAsia="Times New Roman" w:cs="Times New Roman"/>
                <w:color w:val="000000"/>
                <w:kern w:val="24"/>
                <w:position w:val="-11"/>
                <w:vertAlign w:val="subscript"/>
                <w:lang w:eastAsia="ru-RU"/>
              </w:rPr>
              <w:t>5</w:t>
            </w: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 xml:space="preserve">  -  С</w:t>
            </w:r>
            <w:r w:rsidRPr="00246A1B">
              <w:rPr>
                <w:rFonts w:eastAsia="Times New Roman" w:cs="Times New Roman"/>
                <w:color w:val="000000"/>
                <w:kern w:val="24"/>
                <w:position w:val="-11"/>
                <w:vertAlign w:val="subscript"/>
                <w:lang w:eastAsia="ru-RU"/>
              </w:rPr>
              <w:t>11</w:t>
            </w: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A1B" w:rsidRPr="00246A1B" w:rsidRDefault="00246A1B" w:rsidP="00246A1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>40 – 200</w:t>
            </w:r>
            <w:r w:rsidRPr="00246A1B">
              <w:rPr>
                <w:rFonts w:eastAsia="Times New Roman" w:cs="Times New Roman"/>
                <w:color w:val="000000"/>
                <w:kern w:val="24"/>
                <w:position w:val="13"/>
                <w:vertAlign w:val="superscript"/>
                <w:lang w:eastAsia="ru-RU"/>
              </w:rPr>
              <w:t>0</w:t>
            </w: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 xml:space="preserve">С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A1B" w:rsidRPr="00246A1B" w:rsidRDefault="00246A1B" w:rsidP="00246A1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 xml:space="preserve">Горючее для автомобилей, самолетов, растворитель каучуков, масел. </w:t>
            </w:r>
          </w:p>
        </w:tc>
      </w:tr>
      <w:tr w:rsidR="00246A1B" w:rsidRPr="00246A1B" w:rsidTr="00FC342E">
        <w:trPr>
          <w:trHeight w:val="82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A1B" w:rsidRPr="00246A1B" w:rsidRDefault="00246A1B" w:rsidP="00246A1B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246A1B">
              <w:rPr>
                <w:rFonts w:eastAsia="Times New Roman" w:cs="Times New Roman"/>
                <w:b/>
                <w:color w:val="000000"/>
                <w:kern w:val="24"/>
                <w:lang w:eastAsia="ru-RU"/>
              </w:rPr>
              <w:t xml:space="preserve">2. Лигроин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A1B" w:rsidRPr="00246A1B" w:rsidRDefault="00246A1B" w:rsidP="00246A1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>С</w:t>
            </w:r>
            <w:r w:rsidRPr="00246A1B">
              <w:rPr>
                <w:rFonts w:eastAsia="Times New Roman" w:cs="Times New Roman"/>
                <w:color w:val="000000"/>
                <w:kern w:val="24"/>
                <w:position w:val="-11"/>
                <w:vertAlign w:val="subscript"/>
                <w:lang w:eastAsia="ru-RU"/>
              </w:rPr>
              <w:t>8</w:t>
            </w: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 xml:space="preserve">  -  С</w:t>
            </w:r>
            <w:r w:rsidRPr="00246A1B">
              <w:rPr>
                <w:rFonts w:eastAsia="Times New Roman" w:cs="Times New Roman"/>
                <w:color w:val="000000"/>
                <w:kern w:val="24"/>
                <w:position w:val="-11"/>
                <w:vertAlign w:val="subscript"/>
                <w:lang w:eastAsia="ru-RU"/>
              </w:rPr>
              <w:t>14</w:t>
            </w: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A1B" w:rsidRPr="00246A1B" w:rsidRDefault="00246A1B" w:rsidP="00246A1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>150 – 250</w:t>
            </w:r>
            <w:r w:rsidRPr="00246A1B">
              <w:rPr>
                <w:rFonts w:eastAsia="Times New Roman" w:cs="Times New Roman"/>
                <w:color w:val="000000"/>
                <w:kern w:val="24"/>
                <w:position w:val="13"/>
                <w:vertAlign w:val="superscript"/>
                <w:lang w:eastAsia="ru-RU"/>
              </w:rPr>
              <w:t>0</w:t>
            </w: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 xml:space="preserve">С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A1B" w:rsidRPr="00246A1B" w:rsidRDefault="00246A1B" w:rsidP="00246A1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 xml:space="preserve">Горючее для тракторов, дизельных двигателей, растворитель в лакокрасочной промышленности. </w:t>
            </w:r>
          </w:p>
        </w:tc>
      </w:tr>
      <w:tr w:rsidR="00246A1B" w:rsidRPr="00246A1B" w:rsidTr="00FC342E">
        <w:trPr>
          <w:trHeight w:val="8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A1B" w:rsidRPr="00246A1B" w:rsidRDefault="00246A1B" w:rsidP="00246A1B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246A1B">
              <w:rPr>
                <w:rFonts w:eastAsia="Times New Roman" w:cs="Times New Roman"/>
                <w:b/>
                <w:color w:val="000000"/>
                <w:kern w:val="24"/>
                <w:lang w:eastAsia="ru-RU"/>
              </w:rPr>
              <w:t xml:space="preserve">3. Керосин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A1B" w:rsidRPr="00246A1B" w:rsidRDefault="00246A1B" w:rsidP="00246A1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>С</w:t>
            </w:r>
            <w:r w:rsidRPr="00246A1B">
              <w:rPr>
                <w:rFonts w:eastAsia="Times New Roman" w:cs="Times New Roman"/>
                <w:color w:val="000000"/>
                <w:kern w:val="24"/>
                <w:position w:val="-11"/>
                <w:vertAlign w:val="subscript"/>
                <w:lang w:eastAsia="ru-RU"/>
              </w:rPr>
              <w:t>12</w:t>
            </w: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 xml:space="preserve">  -  С</w:t>
            </w:r>
            <w:r w:rsidRPr="00246A1B">
              <w:rPr>
                <w:rFonts w:eastAsia="Times New Roman" w:cs="Times New Roman"/>
                <w:color w:val="000000"/>
                <w:kern w:val="24"/>
                <w:position w:val="-11"/>
                <w:vertAlign w:val="subscript"/>
                <w:lang w:eastAsia="ru-RU"/>
              </w:rPr>
              <w:t>18</w:t>
            </w: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A1B" w:rsidRPr="00246A1B" w:rsidRDefault="00246A1B" w:rsidP="00246A1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>180 – 300</w:t>
            </w:r>
            <w:r w:rsidRPr="00246A1B">
              <w:rPr>
                <w:rFonts w:eastAsia="Times New Roman" w:cs="Times New Roman"/>
                <w:color w:val="000000"/>
                <w:kern w:val="24"/>
                <w:position w:val="13"/>
                <w:vertAlign w:val="superscript"/>
                <w:lang w:eastAsia="ru-RU"/>
              </w:rPr>
              <w:t>0</w:t>
            </w: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 xml:space="preserve">С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A1B" w:rsidRPr="00246A1B" w:rsidRDefault="00246A1B" w:rsidP="00246A1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 xml:space="preserve">В быту. </w:t>
            </w:r>
          </w:p>
          <w:p w:rsidR="00246A1B" w:rsidRPr="00246A1B" w:rsidRDefault="00246A1B" w:rsidP="00246A1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 xml:space="preserve">Топливо для реактивных самолетов, ракет </w:t>
            </w:r>
          </w:p>
        </w:tc>
      </w:tr>
      <w:tr w:rsidR="00246A1B" w:rsidRPr="00246A1B" w:rsidTr="00FC342E">
        <w:trPr>
          <w:trHeight w:val="55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A1B" w:rsidRPr="00246A1B" w:rsidRDefault="00246A1B" w:rsidP="00246A1B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246A1B">
              <w:rPr>
                <w:rFonts w:eastAsia="Times New Roman" w:cs="Times New Roman"/>
                <w:b/>
                <w:color w:val="000000"/>
                <w:kern w:val="24"/>
                <w:lang w:eastAsia="ru-RU"/>
              </w:rPr>
              <w:t xml:space="preserve">4. Газойль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A1B" w:rsidRPr="00246A1B" w:rsidRDefault="00246A1B" w:rsidP="00246A1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>С</w:t>
            </w:r>
            <w:r w:rsidRPr="00246A1B">
              <w:rPr>
                <w:rFonts w:eastAsia="Times New Roman" w:cs="Times New Roman"/>
                <w:color w:val="000000"/>
                <w:kern w:val="24"/>
                <w:position w:val="-11"/>
                <w:vertAlign w:val="subscript"/>
                <w:lang w:eastAsia="ru-RU"/>
              </w:rPr>
              <w:t>18</w:t>
            </w: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 xml:space="preserve">  и  т.д.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A1B" w:rsidRPr="00246A1B" w:rsidRDefault="00246A1B" w:rsidP="00246A1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>Свыше 300</w:t>
            </w:r>
            <w:r w:rsidRPr="00246A1B">
              <w:rPr>
                <w:rFonts w:eastAsia="Times New Roman" w:cs="Times New Roman"/>
                <w:color w:val="000000"/>
                <w:kern w:val="24"/>
                <w:position w:val="13"/>
                <w:vertAlign w:val="superscript"/>
                <w:lang w:eastAsia="ru-RU"/>
              </w:rPr>
              <w:t>0</w:t>
            </w: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 xml:space="preserve">С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A1B" w:rsidRPr="00246A1B" w:rsidRDefault="00246A1B" w:rsidP="00246A1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46A1B">
              <w:rPr>
                <w:rFonts w:eastAsia="Times New Roman" w:cs="Times New Roman"/>
                <w:color w:val="000000"/>
                <w:kern w:val="24"/>
                <w:lang w:eastAsia="ru-RU"/>
              </w:rPr>
              <w:t xml:space="preserve">Соляровое масло; моторное топливо для дизельных двигателей. </w:t>
            </w:r>
          </w:p>
        </w:tc>
      </w:tr>
      <w:tr w:rsidR="00FC342E" w:rsidRPr="00246A1B" w:rsidTr="00FC342E">
        <w:trPr>
          <w:trHeight w:val="143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A1B" w:rsidRPr="00246A1B" w:rsidRDefault="00FC342E" w:rsidP="00246A1B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246A1B">
              <w:rPr>
                <w:rFonts w:eastAsia="Times New Roman" w:cs="Times New Roman"/>
                <w:b/>
                <w:color w:val="000000"/>
                <w:kern w:val="24"/>
                <w:lang w:eastAsia="ru-RU"/>
              </w:rPr>
              <w:t xml:space="preserve">5. Мазут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42E" w:rsidRPr="00FC342E" w:rsidRDefault="00FC342E" w:rsidP="00FC342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C342E">
              <w:rPr>
                <w:rFonts w:eastAsia="Times New Roman" w:cs="Times New Roman"/>
                <w:lang w:eastAsia="ru-RU"/>
              </w:rPr>
              <w:t xml:space="preserve">Углеводороды с большим числом атомов углерода </w:t>
            </w:r>
          </w:p>
          <w:p w:rsidR="00246A1B" w:rsidRPr="00246A1B" w:rsidRDefault="00246A1B" w:rsidP="00246A1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2E" w:rsidRPr="00FC342E" w:rsidRDefault="00FC342E" w:rsidP="00FC342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C342E">
              <w:rPr>
                <w:rFonts w:eastAsia="Times New Roman" w:cs="Times New Roman"/>
                <w:lang w:eastAsia="ru-RU"/>
              </w:rPr>
              <w:t xml:space="preserve">Дополнительно перегоняют под уменьшенным давлением, чтобы предотвратить разложение. </w:t>
            </w:r>
          </w:p>
          <w:p w:rsidR="00FC342E" w:rsidRPr="00246A1B" w:rsidRDefault="00FC342E" w:rsidP="00246A1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194" w:rsidRPr="00FC342E" w:rsidRDefault="00AE3C94" w:rsidP="00FC342E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eastAsia="Times New Roman" w:cs="Times New Roman"/>
                <w:lang w:eastAsia="ru-RU"/>
              </w:rPr>
            </w:pPr>
            <w:r w:rsidRPr="00FC342E">
              <w:rPr>
                <w:rFonts w:eastAsia="Times New Roman" w:cs="Times New Roman"/>
                <w:lang w:eastAsia="ru-RU"/>
              </w:rPr>
              <w:t>Для получения бензина.</w:t>
            </w:r>
          </w:p>
          <w:p w:rsidR="005B2194" w:rsidRPr="00FC342E" w:rsidRDefault="00AE3C94" w:rsidP="00FC342E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eastAsia="Times New Roman" w:cs="Times New Roman"/>
                <w:lang w:eastAsia="ru-RU"/>
              </w:rPr>
            </w:pPr>
            <w:r w:rsidRPr="00FC342E">
              <w:rPr>
                <w:rFonts w:eastAsia="Times New Roman" w:cs="Times New Roman"/>
                <w:lang w:eastAsia="ru-RU"/>
              </w:rPr>
              <w:t>Котельное жидкое топливо.</w:t>
            </w:r>
          </w:p>
          <w:p w:rsidR="005B2194" w:rsidRPr="00FC342E" w:rsidRDefault="00AE3C94" w:rsidP="00FC342E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eastAsia="Times New Roman" w:cs="Times New Roman"/>
                <w:lang w:eastAsia="ru-RU"/>
              </w:rPr>
            </w:pPr>
            <w:r w:rsidRPr="00FC342E">
              <w:rPr>
                <w:rFonts w:eastAsia="Times New Roman" w:cs="Times New Roman"/>
                <w:lang w:eastAsia="ru-RU"/>
              </w:rPr>
              <w:t>Смазочные масла – веретенное, машинное цилиндровое.</w:t>
            </w:r>
          </w:p>
          <w:p w:rsidR="005B2194" w:rsidRPr="00FC342E" w:rsidRDefault="00AE3C94" w:rsidP="00FC342E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eastAsia="Times New Roman" w:cs="Times New Roman"/>
                <w:lang w:eastAsia="ru-RU"/>
              </w:rPr>
            </w:pPr>
            <w:proofErr w:type="gramStart"/>
            <w:r w:rsidRPr="00FC342E">
              <w:rPr>
                <w:rFonts w:eastAsia="Times New Roman" w:cs="Times New Roman"/>
                <w:lang w:eastAsia="ru-RU"/>
              </w:rPr>
              <w:t>Парафин – производство свечей, гуталина; пропитка карандашей, спичек, кормовых белков, искусственного женьшеня, грибов.</w:t>
            </w:r>
            <w:proofErr w:type="gramEnd"/>
          </w:p>
          <w:p w:rsidR="005B2194" w:rsidRPr="00FC342E" w:rsidRDefault="00AE3C94" w:rsidP="00FC342E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eastAsia="Times New Roman" w:cs="Times New Roman"/>
                <w:lang w:eastAsia="ru-RU"/>
              </w:rPr>
            </w:pPr>
            <w:r w:rsidRPr="00FC342E">
              <w:rPr>
                <w:rFonts w:eastAsia="Times New Roman" w:cs="Times New Roman"/>
                <w:lang w:eastAsia="ru-RU"/>
              </w:rPr>
              <w:t>Вазелин – используется в медицине, в производстве косметических средств</w:t>
            </w:r>
          </w:p>
          <w:p w:rsidR="00FC342E" w:rsidRPr="00246A1B" w:rsidRDefault="00AE3C94" w:rsidP="00FC342E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eastAsia="Times New Roman" w:cs="Times New Roman"/>
                <w:lang w:eastAsia="ru-RU"/>
              </w:rPr>
            </w:pPr>
            <w:r w:rsidRPr="00FC342E">
              <w:rPr>
                <w:rFonts w:eastAsia="Times New Roman" w:cs="Times New Roman"/>
                <w:lang w:eastAsia="ru-RU"/>
              </w:rPr>
              <w:t>Гудрон – для</w:t>
            </w:r>
            <w:r w:rsidRPr="00FC342E">
              <w:rPr>
                <w:rFonts w:eastAsia="Times New Roman" w:cs="Times New Roman"/>
                <w:lang w:eastAsia="ru-RU"/>
              </w:rPr>
              <w:t xml:space="preserve"> производства асфальта. </w:t>
            </w:r>
          </w:p>
        </w:tc>
      </w:tr>
    </w:tbl>
    <w:p w:rsidR="00FC342E" w:rsidRDefault="00FC342E" w:rsidP="00FC342E">
      <w:pPr>
        <w:spacing w:after="0" w:line="240" w:lineRule="auto"/>
        <w:rPr>
          <w:bCs/>
        </w:rPr>
      </w:pPr>
      <w:r w:rsidRPr="00FC342E">
        <w:rPr>
          <w:bCs/>
        </w:rPr>
        <w:t>Перегонка нефти осуществляется в установке, которая состоит из трубчатой печи,    ректификационной колонны, холодильника</w:t>
      </w:r>
    </w:p>
    <w:p w:rsidR="009A60E3" w:rsidRDefault="009A60E3" w:rsidP="00FC342E">
      <w:pPr>
        <w:spacing w:after="0" w:line="240" w:lineRule="auto"/>
        <w:rPr>
          <w:bCs/>
        </w:rPr>
      </w:pPr>
    </w:p>
    <w:p w:rsidR="009A60E3" w:rsidRPr="009A60E3" w:rsidRDefault="009A60E3" w:rsidP="009A60E3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9A60E3">
        <w:rPr>
          <w:b/>
          <w:bCs/>
          <w:sz w:val="26"/>
          <w:szCs w:val="26"/>
          <w:u w:val="single"/>
        </w:rPr>
        <w:t>Термические и каталитические процессы в переработке нефти.</w:t>
      </w:r>
    </w:p>
    <w:p w:rsidR="00DF129A" w:rsidRDefault="00DF129A" w:rsidP="00FC342E">
      <w:pPr>
        <w:spacing w:after="0" w:line="240" w:lineRule="auto"/>
        <w:rPr>
          <w:b/>
          <w:bCs/>
        </w:rPr>
      </w:pPr>
      <w:r w:rsidRPr="00DF129A">
        <w:rPr>
          <w:b/>
          <w:bCs/>
        </w:rPr>
        <w:t>Крекинг</w:t>
      </w:r>
      <w:r>
        <w:rPr>
          <w:b/>
          <w:bCs/>
        </w:rPr>
        <w:t xml:space="preserve"> – расщепление углеводородов с большим числом атомов углерода на углеводороды с меньшим числом атомов углерода</w:t>
      </w:r>
      <w:proofErr w:type="gramStart"/>
      <w:r>
        <w:rPr>
          <w:b/>
          <w:bCs/>
        </w:rPr>
        <w:t>.(</w:t>
      </w:r>
      <w:proofErr w:type="gramEnd"/>
      <w:r>
        <w:rPr>
          <w:b/>
          <w:bCs/>
        </w:rPr>
        <w:t>термический и каталитический)</w:t>
      </w:r>
    </w:p>
    <w:p w:rsidR="00A16BF1" w:rsidRDefault="00A16BF1" w:rsidP="00FC342E">
      <w:pPr>
        <w:spacing w:after="0" w:line="240" w:lineRule="auto"/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2093"/>
        <w:gridCol w:w="4277"/>
        <w:gridCol w:w="4278"/>
      </w:tblGrid>
      <w:tr w:rsidR="00DF129A" w:rsidTr="00DF129A">
        <w:tc>
          <w:tcPr>
            <w:tcW w:w="2093" w:type="dxa"/>
          </w:tcPr>
          <w:p w:rsidR="00DF129A" w:rsidRDefault="00DF129A" w:rsidP="00FC342E">
            <w:pPr>
              <w:rPr>
                <w:b/>
              </w:rPr>
            </w:pPr>
            <w:r>
              <w:rPr>
                <w:b/>
              </w:rPr>
              <w:t>Признаки сравнения</w:t>
            </w:r>
          </w:p>
        </w:tc>
        <w:tc>
          <w:tcPr>
            <w:tcW w:w="4277" w:type="dxa"/>
          </w:tcPr>
          <w:p w:rsidR="00DF129A" w:rsidRDefault="00DF129A" w:rsidP="00DF129A">
            <w:pPr>
              <w:jc w:val="center"/>
              <w:rPr>
                <w:b/>
              </w:rPr>
            </w:pPr>
            <w:r>
              <w:rPr>
                <w:b/>
              </w:rPr>
              <w:t>Термический крекинг</w:t>
            </w:r>
          </w:p>
        </w:tc>
        <w:tc>
          <w:tcPr>
            <w:tcW w:w="4278" w:type="dxa"/>
          </w:tcPr>
          <w:p w:rsidR="00DF129A" w:rsidRDefault="00DF129A" w:rsidP="00DF129A">
            <w:pPr>
              <w:jc w:val="center"/>
              <w:rPr>
                <w:b/>
              </w:rPr>
            </w:pPr>
            <w:r>
              <w:rPr>
                <w:b/>
              </w:rPr>
              <w:t>Каталитический крекинг</w:t>
            </w:r>
          </w:p>
        </w:tc>
      </w:tr>
      <w:tr w:rsidR="00DF129A" w:rsidTr="00DF129A">
        <w:tc>
          <w:tcPr>
            <w:tcW w:w="2093" w:type="dxa"/>
          </w:tcPr>
          <w:p w:rsidR="00DF129A" w:rsidRDefault="00DF129A" w:rsidP="00FC342E">
            <w:pPr>
              <w:rPr>
                <w:b/>
              </w:rPr>
            </w:pPr>
            <w:r>
              <w:rPr>
                <w:b/>
              </w:rPr>
              <w:t>1. Сырье</w:t>
            </w:r>
          </w:p>
        </w:tc>
        <w:tc>
          <w:tcPr>
            <w:tcW w:w="4277" w:type="dxa"/>
          </w:tcPr>
          <w:p w:rsidR="00DF129A" w:rsidRPr="00DF129A" w:rsidRDefault="00DF129A" w:rsidP="00FC342E">
            <w:r w:rsidRPr="00DF129A">
              <w:t>Мазут и др.</w:t>
            </w:r>
          </w:p>
        </w:tc>
        <w:tc>
          <w:tcPr>
            <w:tcW w:w="4278" w:type="dxa"/>
          </w:tcPr>
          <w:p w:rsidR="00DF129A" w:rsidRPr="00DF129A" w:rsidRDefault="00DF129A" w:rsidP="00FC342E">
            <w:r w:rsidRPr="00DF129A">
              <w:t>Керосин, газойль</w:t>
            </w:r>
          </w:p>
        </w:tc>
      </w:tr>
      <w:tr w:rsidR="00DF129A" w:rsidTr="00DF129A">
        <w:tc>
          <w:tcPr>
            <w:tcW w:w="2093" w:type="dxa"/>
          </w:tcPr>
          <w:p w:rsidR="00DF129A" w:rsidRDefault="00DF129A" w:rsidP="00FC342E">
            <w:pPr>
              <w:rPr>
                <w:b/>
              </w:rPr>
            </w:pPr>
            <w:r>
              <w:rPr>
                <w:b/>
              </w:rPr>
              <w:t>2. Условия</w:t>
            </w:r>
          </w:p>
        </w:tc>
        <w:tc>
          <w:tcPr>
            <w:tcW w:w="4277" w:type="dxa"/>
          </w:tcPr>
          <w:p w:rsidR="00DF129A" w:rsidRPr="00DF129A" w:rsidRDefault="00DF129A" w:rsidP="00FC342E">
            <w:r>
              <w:rPr>
                <w:lang w:val="en-US"/>
              </w:rPr>
              <w:t>t</w:t>
            </w:r>
            <w:r>
              <w:t xml:space="preserve"> = 450 – 550</w:t>
            </w:r>
            <w:r>
              <w:rPr>
                <w:vertAlign w:val="superscript"/>
              </w:rPr>
              <w:t>0</w:t>
            </w:r>
            <w:r>
              <w:t>С, Р = 6мПа</w:t>
            </w:r>
          </w:p>
        </w:tc>
        <w:tc>
          <w:tcPr>
            <w:tcW w:w="4278" w:type="dxa"/>
          </w:tcPr>
          <w:p w:rsidR="00DF129A" w:rsidRPr="00DF129A" w:rsidRDefault="00DF129A" w:rsidP="00DF129A">
            <w:r>
              <w:rPr>
                <w:lang w:val="en-US"/>
              </w:rPr>
              <w:t>t</w:t>
            </w:r>
            <w:r>
              <w:t xml:space="preserve"> = 450</w:t>
            </w:r>
            <w:r>
              <w:rPr>
                <w:vertAlign w:val="superscript"/>
              </w:rPr>
              <w:t>0</w:t>
            </w:r>
            <w:r>
              <w:t xml:space="preserve">С, Р = 0,2мПа, </w:t>
            </w:r>
            <w:proofErr w:type="spellStart"/>
            <w:r>
              <w:t>катализатор-алюмосиликаты</w:t>
            </w:r>
            <w:proofErr w:type="spellEnd"/>
          </w:p>
        </w:tc>
      </w:tr>
      <w:tr w:rsidR="00DF129A" w:rsidTr="00DF129A">
        <w:tc>
          <w:tcPr>
            <w:tcW w:w="2093" w:type="dxa"/>
          </w:tcPr>
          <w:p w:rsidR="00DF129A" w:rsidRDefault="00DF129A" w:rsidP="00FC342E">
            <w:pPr>
              <w:rPr>
                <w:b/>
              </w:rPr>
            </w:pPr>
            <w:r>
              <w:rPr>
                <w:b/>
              </w:rPr>
              <w:t xml:space="preserve">3. Химические </w:t>
            </w:r>
            <w:r>
              <w:rPr>
                <w:b/>
              </w:rPr>
              <w:lastRenderedPageBreak/>
              <w:t>реакции</w:t>
            </w:r>
          </w:p>
        </w:tc>
        <w:tc>
          <w:tcPr>
            <w:tcW w:w="4277" w:type="dxa"/>
          </w:tcPr>
          <w:p w:rsidR="00DF129A" w:rsidRDefault="00DF129A" w:rsidP="00FC342E">
            <w:r>
              <w:lastRenderedPageBreak/>
              <w:t>Крекинг</w:t>
            </w:r>
          </w:p>
          <w:p w:rsidR="00DF129A" w:rsidRDefault="00DF129A" w:rsidP="00FC342E">
            <w:proofErr w:type="spellStart"/>
            <w:r>
              <w:lastRenderedPageBreak/>
              <w:t>Алкан</w:t>
            </w:r>
            <w:proofErr w:type="spellEnd"/>
            <w:r>
              <w:t xml:space="preserve"> </w:t>
            </w:r>
            <m:oMath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</m:groupChr>
                </m:e>
              </m:box>
            </m:oMath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алкан</w:t>
            </w:r>
            <w:proofErr w:type="spellEnd"/>
            <w:r>
              <w:rPr>
                <w:rFonts w:eastAsiaTheme="minorEastAsia"/>
              </w:rPr>
              <w:t xml:space="preserve"> + </w:t>
            </w:r>
            <w:proofErr w:type="spellStart"/>
            <w:r>
              <w:rPr>
                <w:rFonts w:eastAsiaTheme="minorEastAsia"/>
              </w:rPr>
              <w:t>алкен</w:t>
            </w:r>
            <w:proofErr w:type="spellEnd"/>
          </w:p>
          <w:p w:rsidR="00DF129A" w:rsidRDefault="00DF129A" w:rsidP="00FC342E">
            <w:r>
              <w:t>С</w:t>
            </w:r>
            <w:r>
              <w:rPr>
                <w:vertAlign w:val="subscript"/>
              </w:rPr>
              <w:t>16</w:t>
            </w:r>
            <w:r>
              <w:t>Н</w:t>
            </w:r>
            <w:r>
              <w:rPr>
                <w:vertAlign w:val="subscript"/>
              </w:rPr>
              <w:t>34</w:t>
            </w:r>
            <w:r>
              <w:t xml:space="preserve"> </w:t>
            </w:r>
            <w:r>
              <w:rPr>
                <w:rFonts w:cs="Times New Roman"/>
              </w:rPr>
              <w:t>→</w:t>
            </w:r>
            <w:r>
              <w:t xml:space="preserve"> 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18</w:t>
            </w:r>
            <w:r>
              <w:t xml:space="preserve"> + 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16</w:t>
            </w:r>
          </w:p>
          <w:p w:rsidR="00DF129A" w:rsidRDefault="00DF129A" w:rsidP="00DF129A">
            <w:pPr>
              <w:rPr>
                <w:vertAlign w:val="subscript"/>
              </w:rPr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 xml:space="preserve">18 </w:t>
            </w:r>
            <w:r>
              <w:rPr>
                <w:rFonts w:cs="Times New Roman"/>
              </w:rPr>
              <w:t>→</w:t>
            </w:r>
            <w:r>
              <w:t xml:space="preserve"> 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 xml:space="preserve"> + 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8</w:t>
            </w:r>
          </w:p>
          <w:p w:rsidR="00DF129A" w:rsidRPr="00DF129A" w:rsidRDefault="00DF129A" w:rsidP="00DF129A"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 xml:space="preserve">10 </w:t>
            </w:r>
            <w:r>
              <w:rPr>
                <w:rFonts w:cs="Times New Roman"/>
              </w:rPr>
              <w:t>→</w:t>
            </w:r>
            <w:r>
              <w:t xml:space="preserve"> 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 xml:space="preserve"> + 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4</w:t>
            </w:r>
          </w:p>
        </w:tc>
        <w:tc>
          <w:tcPr>
            <w:tcW w:w="4278" w:type="dxa"/>
          </w:tcPr>
          <w:p w:rsidR="00DF129A" w:rsidRDefault="00DF129A" w:rsidP="00FC342E">
            <w:r>
              <w:lastRenderedPageBreak/>
              <w:t>Крекинг(1) и изомеризация(2)</w:t>
            </w:r>
          </w:p>
          <w:p w:rsidR="00DF129A" w:rsidRDefault="00DF129A" w:rsidP="00DF129A">
            <w:r>
              <w:lastRenderedPageBreak/>
              <w:t>1)</w:t>
            </w:r>
            <w:proofErr w:type="spellStart"/>
            <w:r>
              <w:t>Алкан</w:t>
            </w:r>
            <w:proofErr w:type="spellEnd"/>
            <w:r>
              <w:t xml:space="preserve"> </w:t>
            </w:r>
            <m:oMath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</m:groupChr>
                </m:e>
              </m:box>
            </m:oMath>
            <w:r>
              <w:rPr>
                <w:rFonts w:eastAsiaTheme="minorEastAsia"/>
              </w:rPr>
              <w:t xml:space="preserve"> ал</w:t>
            </w:r>
            <w:proofErr w:type="spellStart"/>
            <w:r>
              <w:rPr>
                <w:rFonts w:eastAsiaTheme="minorEastAsia"/>
              </w:rPr>
              <w:t>кан</w:t>
            </w:r>
            <w:proofErr w:type="spellEnd"/>
            <w:r>
              <w:rPr>
                <w:rFonts w:eastAsiaTheme="minorEastAsia"/>
              </w:rPr>
              <w:t xml:space="preserve"> + </w:t>
            </w:r>
            <w:proofErr w:type="spellStart"/>
            <w:r>
              <w:rPr>
                <w:rFonts w:eastAsiaTheme="minorEastAsia"/>
              </w:rPr>
              <w:t>алкен</w:t>
            </w:r>
            <w:proofErr w:type="spellEnd"/>
          </w:p>
          <w:p w:rsidR="00DF129A" w:rsidRDefault="00DF129A" w:rsidP="00DF129A">
            <w:r>
              <w:t xml:space="preserve">    С</w:t>
            </w:r>
            <w:r>
              <w:rPr>
                <w:vertAlign w:val="subscript"/>
              </w:rPr>
              <w:t>16</w:t>
            </w:r>
            <w:r>
              <w:t>Н</w:t>
            </w:r>
            <w:r>
              <w:rPr>
                <w:vertAlign w:val="subscript"/>
              </w:rPr>
              <w:t>34</w:t>
            </w:r>
            <w:r>
              <w:t xml:space="preserve"> </w:t>
            </w:r>
            <w:r>
              <w:rPr>
                <w:rFonts w:cs="Times New Roman"/>
              </w:rPr>
              <w:t>→</w:t>
            </w:r>
            <w:r>
              <w:t xml:space="preserve"> 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18</w:t>
            </w:r>
            <w:r>
              <w:t xml:space="preserve"> + 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16</w:t>
            </w:r>
          </w:p>
          <w:p w:rsidR="00DF129A" w:rsidRDefault="00DF129A" w:rsidP="00DF129A">
            <w:pPr>
              <w:rPr>
                <w:vertAlign w:val="subscript"/>
              </w:rPr>
            </w:pPr>
            <w:r>
              <w:t xml:space="preserve">    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 xml:space="preserve">18 </w:t>
            </w:r>
            <w:r>
              <w:rPr>
                <w:rFonts w:cs="Times New Roman"/>
              </w:rPr>
              <w:t>→</w:t>
            </w:r>
            <w:r>
              <w:t xml:space="preserve"> 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 xml:space="preserve"> + 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8</w:t>
            </w:r>
          </w:p>
          <w:p w:rsidR="00DF129A" w:rsidRDefault="00DF129A" w:rsidP="00DF129A">
            <w:pPr>
              <w:rPr>
                <w:vertAlign w:val="subscript"/>
              </w:rPr>
            </w:pPr>
            <w:r>
              <w:t xml:space="preserve">    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 xml:space="preserve">10 </w:t>
            </w:r>
            <w:r>
              <w:rPr>
                <w:rFonts w:cs="Times New Roman"/>
              </w:rPr>
              <w:t>→</w:t>
            </w:r>
            <w:r>
              <w:t xml:space="preserve"> 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 xml:space="preserve"> + 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4</w:t>
            </w:r>
          </w:p>
          <w:p w:rsidR="00DF129A" w:rsidRDefault="00A16BF1" w:rsidP="00DF129A">
            <w:pPr>
              <w:rPr>
                <w:rFonts w:eastAsiaTheme="minorEastAsia"/>
              </w:rPr>
            </w:pPr>
            <w:r>
              <w:rPr>
                <w:noProof/>
                <w:lang w:eastAsia="ru-RU"/>
              </w:rPr>
              <w:pict>
                <v:shape id="_x0000_s1102" type="#_x0000_t32" style="position:absolute;margin-left:138.9pt;margin-top:12.9pt;width:.75pt;height:8.25pt;flip:x;z-index:251729920" o:connectortype="straight"/>
              </w:pict>
            </w:r>
            <w:r w:rsidR="00DF129A">
              <w:t>2)</w:t>
            </w:r>
            <w:r>
              <w:t xml:space="preserve">С – С – С – С – С </w:t>
            </w:r>
            <m:oMath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AlCl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w:proofErr w:type="gramStart"/>
                        </m:sub>
                      </m:sSub>
                    </m:e>
                  </m:groupChr>
                </m:e>
              </m:box>
            </m:oMath>
            <w:r>
              <w:rPr>
                <w:rFonts w:eastAsiaTheme="minorEastAsia"/>
              </w:rPr>
              <w:t xml:space="preserve">  С</w:t>
            </w:r>
            <w:proofErr w:type="gramEnd"/>
            <w:r>
              <w:rPr>
                <w:rFonts w:eastAsiaTheme="minorEastAsia"/>
              </w:rPr>
              <w:t xml:space="preserve"> – С – С </w:t>
            </w:r>
          </w:p>
          <w:p w:rsidR="00A16BF1" w:rsidRPr="00DF129A" w:rsidRDefault="00A16BF1" w:rsidP="00DF129A">
            <w:r>
              <w:t xml:space="preserve">                                                  С</w:t>
            </w:r>
          </w:p>
        </w:tc>
      </w:tr>
      <w:tr w:rsidR="00DF129A" w:rsidTr="00DF129A">
        <w:tc>
          <w:tcPr>
            <w:tcW w:w="2093" w:type="dxa"/>
          </w:tcPr>
          <w:p w:rsidR="00DF129A" w:rsidRDefault="00A16BF1" w:rsidP="00FC342E">
            <w:pPr>
              <w:rPr>
                <w:b/>
              </w:rPr>
            </w:pPr>
            <w:r>
              <w:rPr>
                <w:b/>
              </w:rPr>
              <w:lastRenderedPageBreak/>
              <w:t>4. Продукты</w:t>
            </w:r>
          </w:p>
        </w:tc>
        <w:tc>
          <w:tcPr>
            <w:tcW w:w="4277" w:type="dxa"/>
          </w:tcPr>
          <w:p w:rsidR="00DF129A" w:rsidRPr="00DF129A" w:rsidRDefault="00A16BF1" w:rsidP="00FC342E">
            <w:r>
              <w:t>Преимущественно автомобильный бензин</w:t>
            </w:r>
          </w:p>
        </w:tc>
        <w:tc>
          <w:tcPr>
            <w:tcW w:w="4278" w:type="dxa"/>
          </w:tcPr>
          <w:p w:rsidR="00DF129A" w:rsidRPr="00DF129A" w:rsidRDefault="00A16BF1" w:rsidP="00FC342E">
            <w:r>
              <w:t>Преимущественно авиационный бензин</w:t>
            </w:r>
          </w:p>
        </w:tc>
      </w:tr>
      <w:tr w:rsidR="00DF129A" w:rsidTr="00DF129A">
        <w:tc>
          <w:tcPr>
            <w:tcW w:w="2093" w:type="dxa"/>
          </w:tcPr>
          <w:p w:rsidR="00DF129A" w:rsidRDefault="00A16BF1" w:rsidP="00FC342E">
            <w:pPr>
              <w:rPr>
                <w:b/>
              </w:rPr>
            </w:pPr>
            <w:r>
              <w:rPr>
                <w:b/>
              </w:rPr>
              <w:t>5. Преимущества</w:t>
            </w:r>
          </w:p>
        </w:tc>
        <w:tc>
          <w:tcPr>
            <w:tcW w:w="4277" w:type="dxa"/>
          </w:tcPr>
          <w:p w:rsidR="00DF129A" w:rsidRPr="00DF129A" w:rsidRDefault="00A16BF1" w:rsidP="00FC342E">
            <w:r>
              <w:t>Более стоек к детонации, чем бензин прямой перегонки нефти</w:t>
            </w:r>
          </w:p>
        </w:tc>
        <w:tc>
          <w:tcPr>
            <w:tcW w:w="4278" w:type="dxa"/>
          </w:tcPr>
          <w:p w:rsidR="00DF129A" w:rsidRDefault="00A16BF1" w:rsidP="00A16BF1">
            <w:r>
              <w:t>1)  Более стоек к детонации, чем бензин прямой перегонки нефти и бензин термического крекинга</w:t>
            </w:r>
          </w:p>
          <w:p w:rsidR="00A16BF1" w:rsidRPr="00DF129A" w:rsidRDefault="00A16BF1" w:rsidP="00A16BF1">
            <w:r>
              <w:t xml:space="preserve">2) </w:t>
            </w:r>
            <w:proofErr w:type="gramStart"/>
            <w:r>
              <w:t>устойчив</w:t>
            </w:r>
            <w:proofErr w:type="gramEnd"/>
            <w:r>
              <w:t xml:space="preserve"> при хранении</w:t>
            </w:r>
          </w:p>
        </w:tc>
      </w:tr>
      <w:tr w:rsidR="00DF129A" w:rsidTr="00DF129A">
        <w:tc>
          <w:tcPr>
            <w:tcW w:w="2093" w:type="dxa"/>
          </w:tcPr>
          <w:p w:rsidR="00DF129A" w:rsidRDefault="00A16BF1" w:rsidP="00FC342E">
            <w:pPr>
              <w:rPr>
                <w:b/>
              </w:rPr>
            </w:pPr>
            <w:r>
              <w:rPr>
                <w:b/>
              </w:rPr>
              <w:t>6.Недостатки</w:t>
            </w:r>
          </w:p>
        </w:tc>
        <w:tc>
          <w:tcPr>
            <w:tcW w:w="4277" w:type="dxa"/>
          </w:tcPr>
          <w:p w:rsidR="00DF129A" w:rsidRPr="00A16BF1" w:rsidRDefault="00A16BF1" w:rsidP="00A16BF1">
            <w:r>
              <w:t>Нестоек при хранени</w:t>
            </w:r>
            <w:proofErr w:type="gramStart"/>
            <w:r>
              <w:t>и(</w:t>
            </w:r>
            <w:proofErr w:type="gramEnd"/>
            <w:r>
              <w:t xml:space="preserve">много </w:t>
            </w:r>
            <w:proofErr w:type="spellStart"/>
            <w:r>
              <w:t>алкенов</w:t>
            </w:r>
            <w:proofErr w:type="spellEnd"/>
            <w:r>
              <w:t xml:space="preserve">, которые со временем окисляются) </w:t>
            </w:r>
            <m:oMath>
              <m:r>
                <w:rPr>
                  <w:rFonts w:ascii="Cambria Math" w:hAnsi="Cambria Math"/>
                </w:rPr>
                <m:t>⇒</m:t>
              </m:r>
            </m:oMath>
            <w:r>
              <w:rPr>
                <w:rFonts w:eastAsiaTheme="minorEastAsia"/>
              </w:rPr>
              <w:t xml:space="preserve"> его этилируют(добавляют Р</w:t>
            </w:r>
            <w:r>
              <w:rPr>
                <w:rFonts w:eastAsiaTheme="minorEastAsia"/>
                <w:lang w:val="en-US"/>
              </w:rPr>
              <w:t>b</w:t>
            </w:r>
            <w:r w:rsidRPr="00A16BF1"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C</w:t>
            </w:r>
            <w:r w:rsidRPr="00A16BF1">
              <w:rPr>
                <w:rFonts w:eastAsiaTheme="minorEastAsia"/>
                <w:vertAlign w:val="subscript"/>
              </w:rPr>
              <w:t>2</w:t>
            </w:r>
            <w:r>
              <w:rPr>
                <w:rFonts w:eastAsiaTheme="minorEastAsia"/>
                <w:lang w:val="en-US"/>
              </w:rPr>
              <w:t>H</w:t>
            </w:r>
            <w:r w:rsidRPr="00A16BF1">
              <w:rPr>
                <w:rFonts w:eastAsiaTheme="minorEastAsia"/>
                <w:vertAlign w:val="subscript"/>
              </w:rPr>
              <w:t>5</w:t>
            </w:r>
            <w:r w:rsidRPr="00A16BF1">
              <w:rPr>
                <w:rFonts w:eastAsiaTheme="minorEastAsia"/>
              </w:rPr>
              <w:t>)</w:t>
            </w:r>
            <w:r w:rsidRPr="00A16BF1">
              <w:rPr>
                <w:rFonts w:eastAsiaTheme="minorEastAsia"/>
                <w:vertAlign w:val="subscript"/>
              </w:rPr>
              <w:t>4</w:t>
            </w:r>
            <w:r w:rsidRPr="00A16BF1">
              <w:rPr>
                <w:rFonts w:eastAsiaTheme="minorEastAsia"/>
              </w:rPr>
              <w:t>)</w:t>
            </w:r>
            <m:oMath>
              <m:r>
                <w:rPr>
                  <w:rFonts w:ascii="Cambria Math" w:hAnsi="Cambria Math"/>
                </w:rPr>
                <m:t xml:space="preserve"> ⇒</m:t>
              </m:r>
            </m:oMath>
            <w:r w:rsidRPr="00A16BF1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ядовитый выхлоп</w:t>
            </w:r>
          </w:p>
        </w:tc>
        <w:tc>
          <w:tcPr>
            <w:tcW w:w="4278" w:type="dxa"/>
          </w:tcPr>
          <w:p w:rsidR="00DF129A" w:rsidRPr="00DF129A" w:rsidRDefault="00DF129A" w:rsidP="00FC342E"/>
        </w:tc>
      </w:tr>
    </w:tbl>
    <w:p w:rsidR="00DF129A" w:rsidRDefault="00DF129A" w:rsidP="00FC342E">
      <w:pPr>
        <w:spacing w:after="0" w:line="240" w:lineRule="auto"/>
        <w:rPr>
          <w:b/>
        </w:rPr>
      </w:pPr>
    </w:p>
    <w:p w:rsidR="009A60E3" w:rsidRPr="009A60E3" w:rsidRDefault="00A16BF1" w:rsidP="00FC342E">
      <w:pPr>
        <w:spacing w:after="0" w:line="240" w:lineRule="auto"/>
      </w:pPr>
      <w:r>
        <w:rPr>
          <w:b/>
        </w:rPr>
        <w:t>Пиролиз – разложение органических веще</w:t>
      </w:r>
      <w:proofErr w:type="gramStart"/>
      <w:r>
        <w:rPr>
          <w:b/>
        </w:rPr>
        <w:t>ств пр</w:t>
      </w:r>
      <w:proofErr w:type="gramEnd"/>
      <w:r>
        <w:rPr>
          <w:b/>
        </w:rPr>
        <w:t>и высокой температуре без доступа воздуха (</w:t>
      </w:r>
      <w:r>
        <w:rPr>
          <w:lang w:val="en-US"/>
        </w:rPr>
        <w:t>t</w:t>
      </w:r>
      <w:r>
        <w:t xml:space="preserve"> = 650 – 700</w:t>
      </w:r>
      <w:r>
        <w:rPr>
          <w:vertAlign w:val="superscript"/>
        </w:rPr>
        <w:t>0</w:t>
      </w:r>
      <w:r>
        <w:t>С) – проводят для получения непредельных углеводородов</w:t>
      </w:r>
      <w:r w:rsidR="009A60E3">
        <w:t>. При этом образуются также жидкие ароматические углеводороды, представляющие тоже большую ценность.</w:t>
      </w:r>
    </w:p>
    <w:p w:rsidR="009A60E3" w:rsidRPr="009A60E3" w:rsidRDefault="009A60E3" w:rsidP="00FC342E">
      <w:pPr>
        <w:spacing w:after="0" w:line="240" w:lineRule="auto"/>
      </w:pPr>
      <w:proofErr w:type="spellStart"/>
      <w:r>
        <w:rPr>
          <w:b/>
        </w:rPr>
        <w:t>Риформинг</w:t>
      </w:r>
      <w:proofErr w:type="spellEnd"/>
      <w:r>
        <w:rPr>
          <w:b/>
        </w:rPr>
        <w:t xml:space="preserve"> бензино</w:t>
      </w:r>
      <w:proofErr w:type="gramStart"/>
      <w:r>
        <w:rPr>
          <w:b/>
        </w:rPr>
        <w:t>в(</w:t>
      </w:r>
      <w:proofErr w:type="gramEnd"/>
      <w:r>
        <w:rPr>
          <w:b/>
        </w:rPr>
        <w:t xml:space="preserve">облагораживание) – </w:t>
      </w:r>
      <w:r>
        <w:t xml:space="preserve">нагревание бензина до </w:t>
      </w:r>
      <w:r>
        <w:rPr>
          <w:lang w:val="en-US"/>
        </w:rPr>
        <w:t>t</w:t>
      </w:r>
      <w:r>
        <w:t xml:space="preserve"> = 500</w:t>
      </w:r>
      <w:r>
        <w:rPr>
          <w:vertAlign w:val="superscript"/>
        </w:rPr>
        <w:t>0</w:t>
      </w:r>
      <w:r>
        <w:t>С в присутствии катализатора(</w:t>
      </w:r>
      <w:r>
        <w:rPr>
          <w:lang w:val="en-US"/>
        </w:rPr>
        <w:t>Pt</w:t>
      </w:r>
      <w:r w:rsidRPr="009A60E3">
        <w:t xml:space="preserve">, </w:t>
      </w:r>
      <w:r>
        <w:rPr>
          <w:lang w:val="en-US"/>
        </w:rPr>
        <w:t>Al</w:t>
      </w:r>
      <w:r w:rsidRPr="009A60E3">
        <w:rPr>
          <w:vertAlign w:val="subscript"/>
        </w:rPr>
        <w:t>2</w:t>
      </w:r>
      <w:r>
        <w:rPr>
          <w:lang w:val="en-US"/>
        </w:rPr>
        <w:t>O</w:t>
      </w:r>
      <w:r w:rsidRPr="009A60E3">
        <w:rPr>
          <w:vertAlign w:val="subscript"/>
        </w:rPr>
        <w:t>3</w:t>
      </w:r>
      <w:r w:rsidRPr="009A60E3">
        <w:t xml:space="preserve"> </w:t>
      </w:r>
      <w:r>
        <w:t xml:space="preserve"> и др.) При этом происходит ароматизация углеводородов – превращение </w:t>
      </w:r>
      <w:proofErr w:type="spellStart"/>
      <w:r>
        <w:t>алканов</w:t>
      </w:r>
      <w:proofErr w:type="spellEnd"/>
      <w:r>
        <w:t xml:space="preserve"> и </w:t>
      </w:r>
      <w:proofErr w:type="spellStart"/>
      <w:r>
        <w:t>циклоалканов</w:t>
      </w:r>
      <w:proofErr w:type="spellEnd"/>
      <w:r>
        <w:t xml:space="preserve"> в арены. Это значительно повышает устойчивость бензина к детонации.</w:t>
      </w:r>
    </w:p>
    <w:p w:rsidR="009A60E3" w:rsidRDefault="009A60E3" w:rsidP="00246A1B">
      <w:pPr>
        <w:spacing w:after="0" w:line="240" w:lineRule="auto"/>
        <w:rPr>
          <w:b/>
          <w:u w:val="single"/>
        </w:rPr>
      </w:pPr>
    </w:p>
    <w:p w:rsidR="009A60E3" w:rsidRDefault="009A60E3" w:rsidP="00AE3C94">
      <w:pPr>
        <w:spacing w:after="0" w:line="240" w:lineRule="auto"/>
        <w:jc w:val="center"/>
        <w:rPr>
          <w:b/>
          <w:noProof/>
          <w:lang w:eastAsia="ru-RU"/>
        </w:rPr>
      </w:pPr>
      <w:r w:rsidRPr="009A60E3">
        <w:rPr>
          <w:b/>
          <w:sz w:val="28"/>
          <w:szCs w:val="28"/>
          <w:u w:val="single"/>
          <w:lang w:val="en-US"/>
        </w:rPr>
        <w:t>III</w:t>
      </w:r>
      <w:r w:rsidRPr="009A60E3">
        <w:rPr>
          <w:b/>
          <w:sz w:val="28"/>
          <w:szCs w:val="28"/>
          <w:u w:val="single"/>
        </w:rPr>
        <w:t xml:space="preserve">.   </w:t>
      </w:r>
      <w:r w:rsidR="00FC342E" w:rsidRPr="009A60E3">
        <w:rPr>
          <w:b/>
          <w:sz w:val="28"/>
          <w:szCs w:val="28"/>
          <w:u w:val="single"/>
        </w:rPr>
        <w:t>Коксохимическое производство</w:t>
      </w:r>
    </w:p>
    <w:p w:rsidR="009A60E3" w:rsidRDefault="009A60E3" w:rsidP="00246A1B">
      <w:pPr>
        <w:spacing w:after="0" w:line="240" w:lineRule="auto"/>
        <w:rPr>
          <w:b/>
          <w:noProof/>
          <w:lang w:eastAsia="ru-RU"/>
        </w:rPr>
      </w:pPr>
    </w:p>
    <w:p w:rsidR="00246A1B" w:rsidRDefault="00F334C7" w:rsidP="00246A1B">
      <w:pPr>
        <w:spacing w:after="0" w:line="240" w:lineRule="auto"/>
        <w:rPr>
          <w:b/>
        </w:rPr>
      </w:pPr>
      <w:r w:rsidRPr="00F334C7">
        <w:rPr>
          <w:b/>
          <w:noProof/>
          <w:lang w:eastAsia="ru-RU"/>
        </w:rPr>
        <w:drawing>
          <wp:inline distT="0" distB="0" distL="0" distR="0">
            <wp:extent cx="6175375" cy="2080260"/>
            <wp:effectExtent l="19050" t="0" r="0" b="0"/>
            <wp:docPr id="5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246A1B" w:rsidSect="00624F91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4121"/>
    <w:multiLevelType w:val="hybridMultilevel"/>
    <w:tmpl w:val="A604997E"/>
    <w:lvl w:ilvl="0" w:tplc="F6966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7C6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505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1CE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8E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1E9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6E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85A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240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F5DC9"/>
    <w:multiLevelType w:val="hybridMultilevel"/>
    <w:tmpl w:val="41FE165C"/>
    <w:lvl w:ilvl="0" w:tplc="10000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E9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928A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EC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6A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8C0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4C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65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A03D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002F0"/>
    <w:multiLevelType w:val="hybridMultilevel"/>
    <w:tmpl w:val="ED9E6D0E"/>
    <w:lvl w:ilvl="0" w:tplc="1EF27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49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66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2E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E0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23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AF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64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23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A34F00"/>
    <w:multiLevelType w:val="hybridMultilevel"/>
    <w:tmpl w:val="DDDE100E"/>
    <w:lvl w:ilvl="0" w:tplc="397C9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A7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6B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8F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4E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40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2C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CB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F91"/>
    <w:rsid w:val="00246A1B"/>
    <w:rsid w:val="00291895"/>
    <w:rsid w:val="00341CFC"/>
    <w:rsid w:val="005B2194"/>
    <w:rsid w:val="00624F91"/>
    <w:rsid w:val="009A60E3"/>
    <w:rsid w:val="00A13770"/>
    <w:rsid w:val="00A16BF1"/>
    <w:rsid w:val="00A92FBC"/>
    <w:rsid w:val="00AE3C94"/>
    <w:rsid w:val="00D023DF"/>
    <w:rsid w:val="00DF129A"/>
    <w:rsid w:val="00F06844"/>
    <w:rsid w:val="00F334C7"/>
    <w:rsid w:val="00F65775"/>
    <w:rsid w:val="00FC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41" type="connector" idref="#_x0000_s1050"/>
        <o:r id="V:Rule42" type="connector" idref="#_x0000_s1059"/>
        <o:r id="V:Rule43" type="connector" idref="#_x0000_s1101"/>
        <o:r id="V:Rule44" type="connector" idref="#_x0000_s1100"/>
        <o:r id="V:Rule45" type="connector" idref="#_x0000_s1093"/>
        <o:r id="V:Rule46" type="connector" idref="#_x0000_s1049"/>
        <o:r id="V:Rule47" type="connector" idref="#_x0000_s1096"/>
        <o:r id="V:Rule48" type="connector" idref="#_x0000_s1048"/>
        <o:r id="V:Rule49" type="connector" idref="#_x0000_s1037"/>
        <o:r id="V:Rule50" type="connector" idref="#_x0000_s1051"/>
        <o:r id="V:Rule51" type="connector" idref="#_x0000_s1043"/>
        <o:r id="V:Rule52" type="connector" idref="#_x0000_s1094"/>
        <o:r id="V:Rule53" type="connector" idref="#_x0000_s1058"/>
        <o:r id="V:Rule54" type="connector" idref="#_x0000_s1095"/>
        <o:r id="V:Rule55" type="connector" idref="#_x0000_s1088"/>
        <o:r id="V:Rule56" type="connector" idref="#_x0000_s1036"/>
        <o:r id="V:Rule57" type="connector" idref="#_x0000_s1091"/>
        <o:r id="V:Rule58" type="connector" idref="#_x0000_s1082"/>
        <o:r id="V:Rule59" type="connector" idref="#_x0000_s1044"/>
        <o:r id="V:Rule60" type="connector" idref="#_x0000_s1081"/>
        <o:r id="V:Rule61" type="connector" idref="#_x0000_s1055"/>
        <o:r id="V:Rule62" type="connector" idref="#_x0000_s1039"/>
        <o:r id="V:Rule63" type="connector" idref="#_x0000_s1079"/>
        <o:r id="V:Rule64" type="connector" idref="#_x0000_s1054"/>
        <o:r id="V:Rule65" type="connector" idref="#_x0000_s1040"/>
        <o:r id="V:Rule66" type="connector" idref="#_x0000_s1092"/>
        <o:r id="V:Rule67" type="connector" idref="#_x0000_s1080"/>
        <o:r id="V:Rule68" type="connector" idref="#_x0000_s1045"/>
        <o:r id="V:Rule69" type="connector" idref="#_x0000_s1084"/>
        <o:r id="V:Rule70" type="connector" idref="#_x0000_s1042"/>
        <o:r id="V:Rule71" type="connector" idref="#_x0000_s1056"/>
        <o:r id="V:Rule72" type="connector" idref="#_x0000_s1090"/>
        <o:r id="V:Rule73" type="connector" idref="#_x0000_s1038"/>
        <o:r id="V:Rule74" type="connector" idref="#_x0000_s1047"/>
        <o:r id="V:Rule75" type="connector" idref="#_x0000_s1086"/>
        <o:r id="V:Rule76" type="connector" idref="#_x0000_s1089"/>
        <o:r id="V:Rule77" type="connector" idref="#_x0000_s1046"/>
        <o:r id="V:Rule78" type="connector" idref="#_x0000_s1087"/>
        <o:r id="V:Rule79" type="connector" idref="#_x0000_s1053"/>
        <o:r id="V:Rule80" type="connector" idref="#_x0000_s1057"/>
        <o:r id="V:Rule82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75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46A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F1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DF12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61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2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4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1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0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7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298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2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3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2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7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6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microsoft.com/office/2007/relationships/diagramDrawing" Target="diagrams/drawing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58B818-A96B-41AE-AA1A-7C4CA6A18D7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74C3103-23F4-416A-8CAF-68D454CAE126}">
      <dgm:prSet/>
      <dgm:spPr>
        <a:noFill/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="1" baseline="0" smtClean="0">
              <a:solidFill>
                <a:schemeClr val="tx1"/>
              </a:solidFill>
              <a:latin typeface="Arial Unicode MS"/>
            </a:rPr>
            <a:t>ИСТОЧНИКИ </a:t>
          </a:r>
        </a:p>
        <a:p>
          <a:pPr marR="0" algn="ctr" rtl="0"/>
          <a:r>
            <a:rPr lang="ru-RU" b="1" baseline="0" smtClean="0">
              <a:solidFill>
                <a:schemeClr val="tx1"/>
              </a:solidFill>
              <a:latin typeface="Arial Unicode MS"/>
            </a:rPr>
            <a:t>УГЛЕВОДОРОДОВ</a:t>
          </a:r>
          <a:endParaRPr lang="ru-RU" smtClean="0">
            <a:solidFill>
              <a:schemeClr val="tx1"/>
            </a:solidFill>
          </a:endParaRPr>
        </a:p>
      </dgm:t>
    </dgm:pt>
    <dgm:pt modelId="{A8C74113-4993-43A2-B67F-D5EF50279B14}" type="parTrans" cxnId="{25B9E30F-E26A-43A1-A398-E97930ACDC65}">
      <dgm:prSet/>
      <dgm:spPr/>
      <dgm:t>
        <a:bodyPr/>
        <a:lstStyle/>
        <a:p>
          <a:endParaRPr lang="ru-RU"/>
        </a:p>
      </dgm:t>
    </dgm:pt>
    <dgm:pt modelId="{BC294C04-18BA-484C-9507-3EE581630555}" type="sibTrans" cxnId="{25B9E30F-E26A-43A1-A398-E97930ACDC65}">
      <dgm:prSet/>
      <dgm:spPr/>
      <dgm:t>
        <a:bodyPr/>
        <a:lstStyle/>
        <a:p>
          <a:endParaRPr lang="ru-RU"/>
        </a:p>
      </dgm:t>
    </dgm:pt>
    <dgm:pt modelId="{594BB8C3-AFC5-45A3-A42E-3CD1B8BD3940}">
      <dgm:prSet/>
      <dgm:spPr>
        <a:noFill/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="1" baseline="0" smtClean="0">
              <a:solidFill>
                <a:schemeClr val="tx1"/>
              </a:solidFill>
              <a:latin typeface="Times New Roman"/>
            </a:rPr>
            <a:t>НЕФТЬ</a:t>
          </a:r>
          <a:endParaRPr lang="ru-RU" smtClean="0">
            <a:solidFill>
              <a:schemeClr val="tx1"/>
            </a:solidFill>
          </a:endParaRPr>
        </a:p>
      </dgm:t>
    </dgm:pt>
    <dgm:pt modelId="{93966796-1FC6-4B99-8881-12DD791B8D49}" type="parTrans" cxnId="{38E74EE4-98C8-46EB-8877-CD72F967BE6A}">
      <dgm:prSet/>
      <dgm:spPr/>
      <dgm:t>
        <a:bodyPr/>
        <a:lstStyle/>
        <a:p>
          <a:endParaRPr lang="ru-RU"/>
        </a:p>
      </dgm:t>
    </dgm:pt>
    <dgm:pt modelId="{CA699B6E-ADB9-4B48-8053-5874355ADA7B}" type="sibTrans" cxnId="{38E74EE4-98C8-46EB-8877-CD72F967BE6A}">
      <dgm:prSet/>
      <dgm:spPr/>
      <dgm:t>
        <a:bodyPr/>
        <a:lstStyle/>
        <a:p>
          <a:endParaRPr lang="ru-RU"/>
        </a:p>
      </dgm:t>
    </dgm:pt>
    <dgm:pt modelId="{466CD799-9B0F-483E-AD72-F84637E20E91}">
      <dgm:prSet/>
      <dgm:spPr>
        <a:noFill/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="1" baseline="0" smtClean="0">
              <a:solidFill>
                <a:schemeClr val="tx1"/>
              </a:solidFill>
              <a:latin typeface="Times New Roman"/>
            </a:rPr>
            <a:t>ПРИРОДНЫЙ И </a:t>
          </a:r>
        </a:p>
        <a:p>
          <a:pPr marR="0" algn="ctr" rtl="0"/>
          <a:r>
            <a:rPr lang="ru-RU" b="1" baseline="0" smtClean="0">
              <a:solidFill>
                <a:schemeClr val="tx1"/>
              </a:solidFill>
              <a:latin typeface="Times New Roman"/>
            </a:rPr>
            <a:t>ПОПУТНЫЙ </a:t>
          </a:r>
        </a:p>
        <a:p>
          <a:pPr marR="0" algn="ctr" rtl="0"/>
          <a:r>
            <a:rPr lang="ru-RU" b="1" baseline="0" smtClean="0">
              <a:solidFill>
                <a:schemeClr val="tx1"/>
              </a:solidFill>
              <a:latin typeface="Times New Roman"/>
            </a:rPr>
            <a:t>НЕФТЯНОЙ </a:t>
          </a:r>
        </a:p>
        <a:p>
          <a:pPr marR="0" algn="ctr" rtl="0"/>
          <a:r>
            <a:rPr lang="ru-RU" b="1" baseline="0" smtClean="0">
              <a:solidFill>
                <a:schemeClr val="tx1"/>
              </a:solidFill>
              <a:latin typeface="Times New Roman"/>
            </a:rPr>
            <a:t>ГАЗЫ</a:t>
          </a:r>
          <a:endParaRPr lang="ru-RU" smtClean="0">
            <a:solidFill>
              <a:schemeClr val="tx1"/>
            </a:solidFill>
          </a:endParaRPr>
        </a:p>
      </dgm:t>
    </dgm:pt>
    <dgm:pt modelId="{BD96550C-4809-4D40-A91C-D8DC7ED7DB5E}" type="parTrans" cxnId="{2D758262-23B0-43A8-810C-6858A216DF4A}">
      <dgm:prSet/>
      <dgm:spPr/>
      <dgm:t>
        <a:bodyPr/>
        <a:lstStyle/>
        <a:p>
          <a:endParaRPr lang="ru-RU"/>
        </a:p>
      </dgm:t>
    </dgm:pt>
    <dgm:pt modelId="{85A0B0A3-539E-442A-96E9-717BCB745F08}" type="sibTrans" cxnId="{2D758262-23B0-43A8-810C-6858A216DF4A}">
      <dgm:prSet/>
      <dgm:spPr/>
      <dgm:t>
        <a:bodyPr/>
        <a:lstStyle/>
        <a:p>
          <a:endParaRPr lang="ru-RU"/>
        </a:p>
      </dgm:t>
    </dgm:pt>
    <dgm:pt modelId="{D1B9E1C2-7FED-45B8-B7C0-F346E820B4B6}">
      <dgm:prSet/>
      <dgm:spPr>
        <a:noFill/>
        <a:ln w="635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="1" baseline="0" smtClean="0">
              <a:solidFill>
                <a:schemeClr val="tx1"/>
              </a:solidFill>
              <a:latin typeface="Times New Roman"/>
            </a:rPr>
            <a:t>КАМЕННЫЙ</a:t>
          </a:r>
        </a:p>
        <a:p>
          <a:pPr marR="0" algn="ctr" rtl="0"/>
          <a:r>
            <a:rPr lang="ru-RU" b="1" baseline="0" smtClean="0">
              <a:solidFill>
                <a:schemeClr val="tx1"/>
              </a:solidFill>
              <a:latin typeface="Times New Roman"/>
            </a:rPr>
            <a:t>УГОЛЬ</a:t>
          </a:r>
          <a:endParaRPr lang="ru-RU" smtClean="0">
            <a:solidFill>
              <a:schemeClr val="tx1"/>
            </a:solidFill>
          </a:endParaRPr>
        </a:p>
      </dgm:t>
    </dgm:pt>
    <dgm:pt modelId="{4959F1A9-7CC7-4D56-B26C-C47235BB196D}" type="parTrans" cxnId="{B70FB329-757D-4138-9B72-D1A81E4F5362}">
      <dgm:prSet/>
      <dgm:spPr/>
      <dgm:t>
        <a:bodyPr/>
        <a:lstStyle/>
        <a:p>
          <a:endParaRPr lang="ru-RU"/>
        </a:p>
      </dgm:t>
    </dgm:pt>
    <dgm:pt modelId="{904ABEF5-2BA2-4F2D-BE96-59FC21564CD3}" type="sibTrans" cxnId="{B70FB329-757D-4138-9B72-D1A81E4F5362}">
      <dgm:prSet/>
      <dgm:spPr/>
      <dgm:t>
        <a:bodyPr/>
        <a:lstStyle/>
        <a:p>
          <a:endParaRPr lang="ru-RU"/>
        </a:p>
      </dgm:t>
    </dgm:pt>
    <dgm:pt modelId="{CB7E39D2-ABD5-4346-AB5A-FD28EC32960A}" type="pres">
      <dgm:prSet presAssocID="{3E58B818-A96B-41AE-AA1A-7C4CA6A18D7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85CAF8B-DC77-42A5-90BC-AF1F530FA448}" type="pres">
      <dgm:prSet presAssocID="{A74C3103-23F4-416A-8CAF-68D454CAE126}" presName="hierRoot1" presStyleCnt="0">
        <dgm:presLayoutVars>
          <dgm:hierBranch/>
        </dgm:presLayoutVars>
      </dgm:prSet>
      <dgm:spPr/>
    </dgm:pt>
    <dgm:pt modelId="{129BBDBD-C4AD-4F31-A105-24AF78D645DD}" type="pres">
      <dgm:prSet presAssocID="{A74C3103-23F4-416A-8CAF-68D454CAE126}" presName="rootComposite1" presStyleCnt="0"/>
      <dgm:spPr/>
    </dgm:pt>
    <dgm:pt modelId="{2AF349A9-5EDA-4681-8148-E56EBFAD8A36}" type="pres">
      <dgm:prSet presAssocID="{A74C3103-23F4-416A-8CAF-68D454CAE12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217D8C-FD1F-4B81-9FE8-E4062C581AE3}" type="pres">
      <dgm:prSet presAssocID="{A74C3103-23F4-416A-8CAF-68D454CAE12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CCB2AA9-2A0A-4290-8D53-C90E6D6D17B8}" type="pres">
      <dgm:prSet presAssocID="{A74C3103-23F4-416A-8CAF-68D454CAE126}" presName="hierChild2" presStyleCnt="0"/>
      <dgm:spPr/>
    </dgm:pt>
    <dgm:pt modelId="{66AA28A4-5044-4CC0-A03B-0314C5E631D2}" type="pres">
      <dgm:prSet presAssocID="{93966796-1FC6-4B99-8881-12DD791B8D49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AB63461-6795-4E03-9493-4FFFA9B052A6}" type="pres">
      <dgm:prSet presAssocID="{594BB8C3-AFC5-45A3-A42E-3CD1B8BD3940}" presName="hierRoot2" presStyleCnt="0">
        <dgm:presLayoutVars>
          <dgm:hierBranch/>
        </dgm:presLayoutVars>
      </dgm:prSet>
      <dgm:spPr/>
    </dgm:pt>
    <dgm:pt modelId="{3540D571-37FB-46B6-A98F-C495748D62D1}" type="pres">
      <dgm:prSet presAssocID="{594BB8C3-AFC5-45A3-A42E-3CD1B8BD3940}" presName="rootComposite" presStyleCnt="0"/>
      <dgm:spPr/>
    </dgm:pt>
    <dgm:pt modelId="{4B79E810-51D1-4351-901E-D5FF383D3802}" type="pres">
      <dgm:prSet presAssocID="{594BB8C3-AFC5-45A3-A42E-3CD1B8BD394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33FBD9-8B0A-4AEC-9BCA-471EA213C8B3}" type="pres">
      <dgm:prSet presAssocID="{594BB8C3-AFC5-45A3-A42E-3CD1B8BD3940}" presName="rootConnector" presStyleLbl="node2" presStyleIdx="0" presStyleCnt="3"/>
      <dgm:spPr/>
      <dgm:t>
        <a:bodyPr/>
        <a:lstStyle/>
        <a:p>
          <a:endParaRPr lang="ru-RU"/>
        </a:p>
      </dgm:t>
    </dgm:pt>
    <dgm:pt modelId="{8566CB60-FF36-4184-B1AB-3D0FE8BE3670}" type="pres">
      <dgm:prSet presAssocID="{594BB8C3-AFC5-45A3-A42E-3CD1B8BD3940}" presName="hierChild4" presStyleCnt="0"/>
      <dgm:spPr/>
    </dgm:pt>
    <dgm:pt modelId="{50F9CBDD-188B-4E19-B5BC-6F4651F2D839}" type="pres">
      <dgm:prSet presAssocID="{594BB8C3-AFC5-45A3-A42E-3CD1B8BD3940}" presName="hierChild5" presStyleCnt="0"/>
      <dgm:spPr/>
    </dgm:pt>
    <dgm:pt modelId="{54583473-9C70-4130-B127-A0915EB5FC81}" type="pres">
      <dgm:prSet presAssocID="{BD96550C-4809-4D40-A91C-D8DC7ED7DB5E}" presName="Name35" presStyleLbl="parChTrans1D2" presStyleIdx="1" presStyleCnt="3"/>
      <dgm:spPr/>
      <dgm:t>
        <a:bodyPr/>
        <a:lstStyle/>
        <a:p>
          <a:endParaRPr lang="ru-RU"/>
        </a:p>
      </dgm:t>
    </dgm:pt>
    <dgm:pt modelId="{C85DF91B-385B-4756-9CCD-D125A04B7DC6}" type="pres">
      <dgm:prSet presAssocID="{466CD799-9B0F-483E-AD72-F84637E20E91}" presName="hierRoot2" presStyleCnt="0">
        <dgm:presLayoutVars>
          <dgm:hierBranch/>
        </dgm:presLayoutVars>
      </dgm:prSet>
      <dgm:spPr/>
    </dgm:pt>
    <dgm:pt modelId="{380B53DD-874D-41D3-8736-8E05376C42A5}" type="pres">
      <dgm:prSet presAssocID="{466CD799-9B0F-483E-AD72-F84637E20E91}" presName="rootComposite" presStyleCnt="0"/>
      <dgm:spPr/>
    </dgm:pt>
    <dgm:pt modelId="{0F65DEC8-D774-47C5-8081-3EE11DE1A56B}" type="pres">
      <dgm:prSet presAssocID="{466CD799-9B0F-483E-AD72-F84637E20E9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1FA1A9-0E66-4945-BA1C-4E913694E2C2}" type="pres">
      <dgm:prSet presAssocID="{466CD799-9B0F-483E-AD72-F84637E20E91}" presName="rootConnector" presStyleLbl="node2" presStyleIdx="1" presStyleCnt="3"/>
      <dgm:spPr/>
      <dgm:t>
        <a:bodyPr/>
        <a:lstStyle/>
        <a:p>
          <a:endParaRPr lang="ru-RU"/>
        </a:p>
      </dgm:t>
    </dgm:pt>
    <dgm:pt modelId="{9672CC4F-1EB0-4AEC-AD11-06AEEF57E7B8}" type="pres">
      <dgm:prSet presAssocID="{466CD799-9B0F-483E-AD72-F84637E20E91}" presName="hierChild4" presStyleCnt="0"/>
      <dgm:spPr/>
    </dgm:pt>
    <dgm:pt modelId="{8981BCED-E404-4A73-B86C-365D68F6A995}" type="pres">
      <dgm:prSet presAssocID="{466CD799-9B0F-483E-AD72-F84637E20E91}" presName="hierChild5" presStyleCnt="0"/>
      <dgm:spPr/>
    </dgm:pt>
    <dgm:pt modelId="{A6D8F3BA-A6EA-4539-BAF1-440B7100326B}" type="pres">
      <dgm:prSet presAssocID="{4959F1A9-7CC7-4D56-B26C-C47235BB196D}" presName="Name35" presStyleLbl="parChTrans1D2" presStyleIdx="2" presStyleCnt="3"/>
      <dgm:spPr/>
      <dgm:t>
        <a:bodyPr/>
        <a:lstStyle/>
        <a:p>
          <a:endParaRPr lang="ru-RU"/>
        </a:p>
      </dgm:t>
    </dgm:pt>
    <dgm:pt modelId="{75612CF6-0470-43C9-BCAF-C6002C27BE45}" type="pres">
      <dgm:prSet presAssocID="{D1B9E1C2-7FED-45B8-B7C0-F346E820B4B6}" presName="hierRoot2" presStyleCnt="0">
        <dgm:presLayoutVars>
          <dgm:hierBranch/>
        </dgm:presLayoutVars>
      </dgm:prSet>
      <dgm:spPr/>
    </dgm:pt>
    <dgm:pt modelId="{775BE58F-5485-43E3-8862-CF1C3CBB9B37}" type="pres">
      <dgm:prSet presAssocID="{D1B9E1C2-7FED-45B8-B7C0-F346E820B4B6}" presName="rootComposite" presStyleCnt="0"/>
      <dgm:spPr/>
    </dgm:pt>
    <dgm:pt modelId="{A937DA82-7ABF-40D3-8156-6F34BD1B274D}" type="pres">
      <dgm:prSet presAssocID="{D1B9E1C2-7FED-45B8-B7C0-F346E820B4B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62CC10-63B1-442B-A3D0-FBAB4670D5B4}" type="pres">
      <dgm:prSet presAssocID="{D1B9E1C2-7FED-45B8-B7C0-F346E820B4B6}" presName="rootConnector" presStyleLbl="node2" presStyleIdx="2" presStyleCnt="3"/>
      <dgm:spPr/>
      <dgm:t>
        <a:bodyPr/>
        <a:lstStyle/>
        <a:p>
          <a:endParaRPr lang="ru-RU"/>
        </a:p>
      </dgm:t>
    </dgm:pt>
    <dgm:pt modelId="{AD952A14-E714-4AF3-A743-C1BCF39FF521}" type="pres">
      <dgm:prSet presAssocID="{D1B9E1C2-7FED-45B8-B7C0-F346E820B4B6}" presName="hierChild4" presStyleCnt="0"/>
      <dgm:spPr/>
    </dgm:pt>
    <dgm:pt modelId="{2E278D21-5ED1-4A7F-BC52-75030776427E}" type="pres">
      <dgm:prSet presAssocID="{D1B9E1C2-7FED-45B8-B7C0-F346E820B4B6}" presName="hierChild5" presStyleCnt="0"/>
      <dgm:spPr/>
    </dgm:pt>
    <dgm:pt modelId="{135D29E5-323F-46FA-9D92-141734FF9003}" type="pres">
      <dgm:prSet presAssocID="{A74C3103-23F4-416A-8CAF-68D454CAE126}" presName="hierChild3" presStyleCnt="0"/>
      <dgm:spPr/>
    </dgm:pt>
  </dgm:ptLst>
  <dgm:cxnLst>
    <dgm:cxn modelId="{51AC86AC-0E64-44D1-B409-6A5758E9CDBC}" type="presOf" srcId="{D1B9E1C2-7FED-45B8-B7C0-F346E820B4B6}" destId="{A937DA82-7ABF-40D3-8156-6F34BD1B274D}" srcOrd="0" destOrd="0" presId="urn:microsoft.com/office/officeart/2005/8/layout/orgChart1"/>
    <dgm:cxn modelId="{7112E5D4-C5C4-4545-9095-6463070AF539}" type="presOf" srcId="{466CD799-9B0F-483E-AD72-F84637E20E91}" destId="{0F65DEC8-D774-47C5-8081-3EE11DE1A56B}" srcOrd="0" destOrd="0" presId="urn:microsoft.com/office/officeart/2005/8/layout/orgChart1"/>
    <dgm:cxn modelId="{2D758262-23B0-43A8-810C-6858A216DF4A}" srcId="{A74C3103-23F4-416A-8CAF-68D454CAE126}" destId="{466CD799-9B0F-483E-AD72-F84637E20E91}" srcOrd="1" destOrd="0" parTransId="{BD96550C-4809-4D40-A91C-D8DC7ED7DB5E}" sibTransId="{85A0B0A3-539E-442A-96E9-717BCB745F08}"/>
    <dgm:cxn modelId="{BA0991FD-9120-4C25-9A32-B3C66BDB9EC3}" type="presOf" srcId="{594BB8C3-AFC5-45A3-A42E-3CD1B8BD3940}" destId="{1E33FBD9-8B0A-4AEC-9BCA-471EA213C8B3}" srcOrd="1" destOrd="0" presId="urn:microsoft.com/office/officeart/2005/8/layout/orgChart1"/>
    <dgm:cxn modelId="{88858BA2-C95D-4F30-9760-4EA1C40897BC}" type="presOf" srcId="{594BB8C3-AFC5-45A3-A42E-3CD1B8BD3940}" destId="{4B79E810-51D1-4351-901E-D5FF383D3802}" srcOrd="0" destOrd="0" presId="urn:microsoft.com/office/officeart/2005/8/layout/orgChart1"/>
    <dgm:cxn modelId="{25B9E30F-E26A-43A1-A398-E97930ACDC65}" srcId="{3E58B818-A96B-41AE-AA1A-7C4CA6A18D7C}" destId="{A74C3103-23F4-416A-8CAF-68D454CAE126}" srcOrd="0" destOrd="0" parTransId="{A8C74113-4993-43A2-B67F-D5EF50279B14}" sibTransId="{BC294C04-18BA-484C-9507-3EE581630555}"/>
    <dgm:cxn modelId="{44A01F31-70F9-4B05-A187-0E000FD1DAF4}" type="presOf" srcId="{A74C3103-23F4-416A-8CAF-68D454CAE126}" destId="{F2217D8C-FD1F-4B81-9FE8-E4062C581AE3}" srcOrd="1" destOrd="0" presId="urn:microsoft.com/office/officeart/2005/8/layout/orgChart1"/>
    <dgm:cxn modelId="{8C88FC9B-CB4A-4FA1-9757-6E0EDF496007}" type="presOf" srcId="{A74C3103-23F4-416A-8CAF-68D454CAE126}" destId="{2AF349A9-5EDA-4681-8148-E56EBFAD8A36}" srcOrd="0" destOrd="0" presId="urn:microsoft.com/office/officeart/2005/8/layout/orgChart1"/>
    <dgm:cxn modelId="{B70FB329-757D-4138-9B72-D1A81E4F5362}" srcId="{A74C3103-23F4-416A-8CAF-68D454CAE126}" destId="{D1B9E1C2-7FED-45B8-B7C0-F346E820B4B6}" srcOrd="2" destOrd="0" parTransId="{4959F1A9-7CC7-4D56-B26C-C47235BB196D}" sibTransId="{904ABEF5-2BA2-4F2D-BE96-59FC21564CD3}"/>
    <dgm:cxn modelId="{5228FAA9-1100-43A9-8760-CFDA4FE41F54}" type="presOf" srcId="{3E58B818-A96B-41AE-AA1A-7C4CA6A18D7C}" destId="{CB7E39D2-ABD5-4346-AB5A-FD28EC32960A}" srcOrd="0" destOrd="0" presId="urn:microsoft.com/office/officeart/2005/8/layout/orgChart1"/>
    <dgm:cxn modelId="{0C824DD3-825D-44E5-9093-93DD3A3718D4}" type="presOf" srcId="{D1B9E1C2-7FED-45B8-B7C0-F346E820B4B6}" destId="{C762CC10-63B1-442B-A3D0-FBAB4670D5B4}" srcOrd="1" destOrd="0" presId="urn:microsoft.com/office/officeart/2005/8/layout/orgChart1"/>
    <dgm:cxn modelId="{9A90F4F3-C41E-4884-AD42-A1E1EB4341B3}" type="presOf" srcId="{466CD799-9B0F-483E-AD72-F84637E20E91}" destId="{551FA1A9-0E66-4945-BA1C-4E913694E2C2}" srcOrd="1" destOrd="0" presId="urn:microsoft.com/office/officeart/2005/8/layout/orgChart1"/>
    <dgm:cxn modelId="{D9D31589-9CD5-4B68-9B09-BFCCEE45D621}" type="presOf" srcId="{4959F1A9-7CC7-4D56-B26C-C47235BB196D}" destId="{A6D8F3BA-A6EA-4539-BAF1-440B7100326B}" srcOrd="0" destOrd="0" presId="urn:microsoft.com/office/officeart/2005/8/layout/orgChart1"/>
    <dgm:cxn modelId="{38E74EE4-98C8-46EB-8877-CD72F967BE6A}" srcId="{A74C3103-23F4-416A-8CAF-68D454CAE126}" destId="{594BB8C3-AFC5-45A3-A42E-3CD1B8BD3940}" srcOrd="0" destOrd="0" parTransId="{93966796-1FC6-4B99-8881-12DD791B8D49}" sibTransId="{CA699B6E-ADB9-4B48-8053-5874355ADA7B}"/>
    <dgm:cxn modelId="{1DDED52F-16A5-4B6B-A61F-53DDBA15A6BA}" type="presOf" srcId="{93966796-1FC6-4B99-8881-12DD791B8D49}" destId="{66AA28A4-5044-4CC0-A03B-0314C5E631D2}" srcOrd="0" destOrd="0" presId="urn:microsoft.com/office/officeart/2005/8/layout/orgChart1"/>
    <dgm:cxn modelId="{134A200A-3E24-4334-A2BB-134BFFA20602}" type="presOf" srcId="{BD96550C-4809-4D40-A91C-D8DC7ED7DB5E}" destId="{54583473-9C70-4130-B127-A0915EB5FC81}" srcOrd="0" destOrd="0" presId="urn:microsoft.com/office/officeart/2005/8/layout/orgChart1"/>
    <dgm:cxn modelId="{113A0F33-E322-4857-AC87-1E0F3C49ADE0}" type="presParOf" srcId="{CB7E39D2-ABD5-4346-AB5A-FD28EC32960A}" destId="{E85CAF8B-DC77-42A5-90BC-AF1F530FA448}" srcOrd="0" destOrd="0" presId="urn:microsoft.com/office/officeart/2005/8/layout/orgChart1"/>
    <dgm:cxn modelId="{30B5C57C-8D82-4A4C-9658-076AC074F773}" type="presParOf" srcId="{E85CAF8B-DC77-42A5-90BC-AF1F530FA448}" destId="{129BBDBD-C4AD-4F31-A105-24AF78D645DD}" srcOrd="0" destOrd="0" presId="urn:microsoft.com/office/officeart/2005/8/layout/orgChart1"/>
    <dgm:cxn modelId="{D6BA4A1E-00FF-4576-A341-68D269D04277}" type="presParOf" srcId="{129BBDBD-C4AD-4F31-A105-24AF78D645DD}" destId="{2AF349A9-5EDA-4681-8148-E56EBFAD8A36}" srcOrd="0" destOrd="0" presId="urn:microsoft.com/office/officeart/2005/8/layout/orgChart1"/>
    <dgm:cxn modelId="{993BB1D3-08FF-454A-8C58-2A550E909A9C}" type="presParOf" srcId="{129BBDBD-C4AD-4F31-A105-24AF78D645DD}" destId="{F2217D8C-FD1F-4B81-9FE8-E4062C581AE3}" srcOrd="1" destOrd="0" presId="urn:microsoft.com/office/officeart/2005/8/layout/orgChart1"/>
    <dgm:cxn modelId="{13F05D4D-F4DD-4C39-A558-900117499768}" type="presParOf" srcId="{E85CAF8B-DC77-42A5-90BC-AF1F530FA448}" destId="{ACCB2AA9-2A0A-4290-8D53-C90E6D6D17B8}" srcOrd="1" destOrd="0" presId="urn:microsoft.com/office/officeart/2005/8/layout/orgChart1"/>
    <dgm:cxn modelId="{A1C623CC-3883-4264-B4C9-04697562F408}" type="presParOf" srcId="{ACCB2AA9-2A0A-4290-8D53-C90E6D6D17B8}" destId="{66AA28A4-5044-4CC0-A03B-0314C5E631D2}" srcOrd="0" destOrd="0" presId="urn:microsoft.com/office/officeart/2005/8/layout/orgChart1"/>
    <dgm:cxn modelId="{91C1FAD6-3365-4112-A959-3125B8F797BF}" type="presParOf" srcId="{ACCB2AA9-2A0A-4290-8D53-C90E6D6D17B8}" destId="{FAB63461-6795-4E03-9493-4FFFA9B052A6}" srcOrd="1" destOrd="0" presId="urn:microsoft.com/office/officeart/2005/8/layout/orgChart1"/>
    <dgm:cxn modelId="{720288CD-E7CF-44E1-88E5-95C918BD1ECE}" type="presParOf" srcId="{FAB63461-6795-4E03-9493-4FFFA9B052A6}" destId="{3540D571-37FB-46B6-A98F-C495748D62D1}" srcOrd="0" destOrd="0" presId="urn:microsoft.com/office/officeart/2005/8/layout/orgChart1"/>
    <dgm:cxn modelId="{03CBF891-352B-4020-94B0-ECC7C447740E}" type="presParOf" srcId="{3540D571-37FB-46B6-A98F-C495748D62D1}" destId="{4B79E810-51D1-4351-901E-D5FF383D3802}" srcOrd="0" destOrd="0" presId="urn:microsoft.com/office/officeart/2005/8/layout/orgChart1"/>
    <dgm:cxn modelId="{97EEC35B-2E3D-4CC0-94D6-8B00B2F8760A}" type="presParOf" srcId="{3540D571-37FB-46B6-A98F-C495748D62D1}" destId="{1E33FBD9-8B0A-4AEC-9BCA-471EA213C8B3}" srcOrd="1" destOrd="0" presId="urn:microsoft.com/office/officeart/2005/8/layout/orgChart1"/>
    <dgm:cxn modelId="{36BE0987-9676-49B5-9764-A5A744297D01}" type="presParOf" srcId="{FAB63461-6795-4E03-9493-4FFFA9B052A6}" destId="{8566CB60-FF36-4184-B1AB-3D0FE8BE3670}" srcOrd="1" destOrd="0" presId="urn:microsoft.com/office/officeart/2005/8/layout/orgChart1"/>
    <dgm:cxn modelId="{261CC59A-BE55-4195-A19C-E812B4C8970E}" type="presParOf" srcId="{FAB63461-6795-4E03-9493-4FFFA9B052A6}" destId="{50F9CBDD-188B-4E19-B5BC-6F4651F2D839}" srcOrd="2" destOrd="0" presId="urn:microsoft.com/office/officeart/2005/8/layout/orgChart1"/>
    <dgm:cxn modelId="{28215224-33A6-4A4B-B08B-6A2151D75D6D}" type="presParOf" srcId="{ACCB2AA9-2A0A-4290-8D53-C90E6D6D17B8}" destId="{54583473-9C70-4130-B127-A0915EB5FC81}" srcOrd="2" destOrd="0" presId="urn:microsoft.com/office/officeart/2005/8/layout/orgChart1"/>
    <dgm:cxn modelId="{04F969D6-C970-4807-ADBD-BE45F6960A82}" type="presParOf" srcId="{ACCB2AA9-2A0A-4290-8D53-C90E6D6D17B8}" destId="{C85DF91B-385B-4756-9CCD-D125A04B7DC6}" srcOrd="3" destOrd="0" presId="urn:microsoft.com/office/officeart/2005/8/layout/orgChart1"/>
    <dgm:cxn modelId="{42E86604-D833-4363-AE07-EF3CAEDAED5A}" type="presParOf" srcId="{C85DF91B-385B-4756-9CCD-D125A04B7DC6}" destId="{380B53DD-874D-41D3-8736-8E05376C42A5}" srcOrd="0" destOrd="0" presId="urn:microsoft.com/office/officeart/2005/8/layout/orgChart1"/>
    <dgm:cxn modelId="{6B436D77-680D-442B-BDB9-A7683CF12FBE}" type="presParOf" srcId="{380B53DD-874D-41D3-8736-8E05376C42A5}" destId="{0F65DEC8-D774-47C5-8081-3EE11DE1A56B}" srcOrd="0" destOrd="0" presId="urn:microsoft.com/office/officeart/2005/8/layout/orgChart1"/>
    <dgm:cxn modelId="{E409031A-5193-453E-98D8-CD0FB7D65C80}" type="presParOf" srcId="{380B53DD-874D-41D3-8736-8E05376C42A5}" destId="{551FA1A9-0E66-4945-BA1C-4E913694E2C2}" srcOrd="1" destOrd="0" presId="urn:microsoft.com/office/officeart/2005/8/layout/orgChart1"/>
    <dgm:cxn modelId="{C8248459-5EC1-4936-8B8F-1868EF153961}" type="presParOf" srcId="{C85DF91B-385B-4756-9CCD-D125A04B7DC6}" destId="{9672CC4F-1EB0-4AEC-AD11-06AEEF57E7B8}" srcOrd="1" destOrd="0" presId="urn:microsoft.com/office/officeart/2005/8/layout/orgChart1"/>
    <dgm:cxn modelId="{C0E65DA3-0470-429B-B263-613BCD5939F6}" type="presParOf" srcId="{C85DF91B-385B-4756-9CCD-D125A04B7DC6}" destId="{8981BCED-E404-4A73-B86C-365D68F6A995}" srcOrd="2" destOrd="0" presId="urn:microsoft.com/office/officeart/2005/8/layout/orgChart1"/>
    <dgm:cxn modelId="{397C3ECC-43A9-4793-B264-733FC05D3ED2}" type="presParOf" srcId="{ACCB2AA9-2A0A-4290-8D53-C90E6D6D17B8}" destId="{A6D8F3BA-A6EA-4539-BAF1-440B7100326B}" srcOrd="4" destOrd="0" presId="urn:microsoft.com/office/officeart/2005/8/layout/orgChart1"/>
    <dgm:cxn modelId="{EE497ADB-4F34-413A-95E3-B3DCA1319FFE}" type="presParOf" srcId="{ACCB2AA9-2A0A-4290-8D53-C90E6D6D17B8}" destId="{75612CF6-0470-43C9-BCAF-C6002C27BE45}" srcOrd="5" destOrd="0" presId="urn:microsoft.com/office/officeart/2005/8/layout/orgChart1"/>
    <dgm:cxn modelId="{21940964-EC8F-445C-BE6F-238CCAE7FAC8}" type="presParOf" srcId="{75612CF6-0470-43C9-BCAF-C6002C27BE45}" destId="{775BE58F-5485-43E3-8862-CF1C3CBB9B37}" srcOrd="0" destOrd="0" presId="urn:microsoft.com/office/officeart/2005/8/layout/orgChart1"/>
    <dgm:cxn modelId="{FA64F9C9-C87B-40B4-8238-399BC58F7E76}" type="presParOf" srcId="{775BE58F-5485-43E3-8862-CF1C3CBB9B37}" destId="{A937DA82-7ABF-40D3-8156-6F34BD1B274D}" srcOrd="0" destOrd="0" presId="urn:microsoft.com/office/officeart/2005/8/layout/orgChart1"/>
    <dgm:cxn modelId="{296467F9-3285-451B-85C0-A1A3EDAB0817}" type="presParOf" srcId="{775BE58F-5485-43E3-8862-CF1C3CBB9B37}" destId="{C762CC10-63B1-442B-A3D0-FBAB4670D5B4}" srcOrd="1" destOrd="0" presId="urn:microsoft.com/office/officeart/2005/8/layout/orgChart1"/>
    <dgm:cxn modelId="{8C4079EA-5F8B-44AA-9A14-7BBA0947925C}" type="presParOf" srcId="{75612CF6-0470-43C9-BCAF-C6002C27BE45}" destId="{AD952A14-E714-4AF3-A743-C1BCF39FF521}" srcOrd="1" destOrd="0" presId="urn:microsoft.com/office/officeart/2005/8/layout/orgChart1"/>
    <dgm:cxn modelId="{AE0EACD0-3166-41F4-8677-666016297508}" type="presParOf" srcId="{75612CF6-0470-43C9-BCAF-C6002C27BE45}" destId="{2E278D21-5ED1-4A7F-BC52-75030776427E}" srcOrd="2" destOrd="0" presId="urn:microsoft.com/office/officeart/2005/8/layout/orgChart1"/>
    <dgm:cxn modelId="{6492DEB5-853A-4853-B7D0-3376414863A0}" type="presParOf" srcId="{E85CAF8B-DC77-42A5-90BC-AF1F530FA448}" destId="{135D29E5-323F-46FA-9D92-141734FF9003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F99A86F-6379-44D9-BB44-A172DF928C3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7131C0C-26E6-466F-9ACC-709302120B31}">
      <dgm:prSet phldrT="[Текст]" custT="1"/>
      <dgm:spPr>
        <a:noFill/>
      </dgm:spPr>
      <dgm:t>
        <a:bodyPr/>
        <a:lstStyle/>
        <a:p>
          <a:r>
            <a:rPr lang="ru-RU" sz="11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Каменный уголь</a:t>
          </a:r>
          <a:endParaRPr lang="ru-RU" sz="1100" b="1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E53CA41-5964-4CDC-AC2D-B43981CF5006}" type="parTrans" cxnId="{8A52CC66-3C0E-4ED6-A8B9-111A5579DF18}">
      <dgm:prSet/>
      <dgm:spPr/>
      <dgm:t>
        <a:bodyPr/>
        <a:lstStyle/>
        <a:p>
          <a:endParaRPr lang="ru-RU"/>
        </a:p>
      </dgm:t>
    </dgm:pt>
    <dgm:pt modelId="{254BC16C-6671-4E8D-9159-8B1479C00D65}" type="sibTrans" cxnId="{8A52CC66-3C0E-4ED6-A8B9-111A5579DF18}">
      <dgm:prSet/>
      <dgm:spPr/>
      <dgm:t>
        <a:bodyPr/>
        <a:lstStyle/>
        <a:p>
          <a:endParaRPr lang="ru-RU"/>
        </a:p>
      </dgm:t>
    </dgm:pt>
    <dgm:pt modelId="{72CCAFBA-640C-47F8-802F-2DDC2FBE2291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000" b="1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Кокс-твердый</a:t>
          </a:r>
          <a:r>
            <a:rPr lang="ru-RU" sz="10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, матово-черный, пористый порошок</a:t>
          </a:r>
          <a:endParaRPr lang="ru-RU" sz="1000" b="1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5759A1E0-5251-4ECE-852C-64E47419C8DB}" type="parTrans" cxnId="{A9D188D0-9657-49B2-9490-3624A323CFA6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081E6F15-A516-4D06-A0BB-E55F89FAE90A}" type="sibTrans" cxnId="{A9D188D0-9657-49B2-9490-3624A323CFA6}">
      <dgm:prSet/>
      <dgm:spPr/>
      <dgm:t>
        <a:bodyPr/>
        <a:lstStyle/>
        <a:p>
          <a:endParaRPr lang="ru-RU"/>
        </a:p>
      </dgm:t>
    </dgm:pt>
    <dgm:pt modelId="{ADAA98B5-7A60-4B66-9F55-E31DE5791C0C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0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Топливо, восстановитель в металлургии, производство электродов и СаС</a:t>
          </a:r>
          <a:r>
            <a:rPr lang="ru-RU" sz="1000" b="1" baseline="-25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</a:t>
          </a:r>
          <a:endParaRPr lang="ru-RU" sz="1000" b="1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6D223567-CCB2-44BB-AC03-90EF232B5A0B}" type="parTrans" cxnId="{398B3276-7A7A-43B5-B55C-B23BD0C3F53B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9D7CAC61-B0C0-42D1-B630-BB0D3EADB7F1}" type="sibTrans" cxnId="{398B3276-7A7A-43B5-B55C-B23BD0C3F53B}">
      <dgm:prSet/>
      <dgm:spPr/>
      <dgm:t>
        <a:bodyPr/>
        <a:lstStyle/>
        <a:p>
          <a:endParaRPr lang="ru-RU"/>
        </a:p>
      </dgm:t>
    </dgm:pt>
    <dgm:pt modelId="{A214F8F3-D294-4045-9530-7256B3B59A0C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0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Коксовый газ: </a:t>
          </a:r>
          <a:r>
            <a:rPr lang="en-US" sz="10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NH</a:t>
          </a:r>
          <a:r>
            <a:rPr lang="en-US" sz="1000" b="1" baseline="-25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3, </a:t>
          </a:r>
          <a:r>
            <a:rPr lang="en-US" sz="10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C</a:t>
          </a:r>
          <a:r>
            <a:rPr lang="en-US" sz="1000" b="1" baseline="-25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6</a:t>
          </a:r>
          <a:r>
            <a:rPr lang="en-US" sz="10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H</a:t>
          </a:r>
          <a:r>
            <a:rPr lang="en-US" sz="1000" b="1" baseline="-25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6</a:t>
          </a:r>
          <a:r>
            <a:rPr lang="en-US" sz="10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, CH</a:t>
          </a:r>
          <a:r>
            <a:rPr lang="en-US" sz="1000" b="1" baseline="-25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4</a:t>
          </a:r>
          <a:r>
            <a:rPr lang="en-US" sz="10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, C</a:t>
          </a:r>
          <a:r>
            <a:rPr lang="en-US" sz="1000" b="1" baseline="-25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</a:t>
          </a:r>
          <a:r>
            <a:rPr lang="en-US" sz="10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H</a:t>
          </a:r>
          <a:r>
            <a:rPr lang="en-US" sz="1000" b="1" baseline="-25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4</a:t>
          </a:r>
          <a:r>
            <a:rPr lang="en-US" sz="10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, C</a:t>
          </a:r>
          <a:r>
            <a:rPr lang="en-US" sz="1000" b="1" baseline="-25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</a:t>
          </a:r>
          <a:r>
            <a:rPr lang="en-US" sz="10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H</a:t>
          </a:r>
          <a:r>
            <a:rPr lang="en-US" sz="1000" b="1" baseline="-25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</a:t>
          </a:r>
          <a:r>
            <a:rPr lang="en-US" sz="10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, CO</a:t>
          </a:r>
          <a:r>
            <a:rPr lang="en-US" sz="1000" b="1" baseline="-25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 </a:t>
          </a:r>
          <a:r>
            <a:rPr lang="en-US" sz="10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,</a:t>
          </a:r>
          <a:r>
            <a:rPr lang="ru-RU" sz="10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CO</a:t>
          </a:r>
          <a:endParaRPr lang="ru-RU" sz="1000" b="1" baseline="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2D48F870-C20A-43C1-AEFB-8AD05C246FFA}" type="parTrans" cxnId="{494FEADA-82E3-42D9-96AA-505592BDE5E7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8B68DC51-C50E-48AC-8426-CD5BCA07731B}" type="sibTrans" cxnId="{494FEADA-82E3-42D9-96AA-505592BDE5E7}">
      <dgm:prSet/>
      <dgm:spPr/>
      <dgm:t>
        <a:bodyPr/>
        <a:lstStyle/>
        <a:p>
          <a:endParaRPr lang="ru-RU"/>
        </a:p>
      </dgm:t>
    </dgm:pt>
    <dgm:pt modelId="{18F45354-426A-44BE-ADCE-A04756CA0004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0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Получение </a:t>
          </a:r>
          <a:r>
            <a:rPr lang="ru-RU" sz="1000" b="1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аренов</a:t>
          </a:r>
          <a:r>
            <a:rPr lang="ru-RU" sz="10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путем ректификации при 400</a:t>
          </a:r>
          <a:r>
            <a:rPr lang="ru-RU" sz="1000" b="1" baseline="30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0</a:t>
          </a:r>
          <a:r>
            <a:rPr lang="ru-RU" sz="10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С;</a:t>
          </a:r>
        </a:p>
        <a:p>
          <a:r>
            <a:rPr lang="ru-RU" sz="10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Пек-производство электродов, кровельного толя</a:t>
          </a:r>
          <a:endParaRPr lang="ru-RU" sz="1000" b="1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580E8855-79A4-4EDD-9CAC-874D098C130A}" type="parTrans" cxnId="{8B0C128C-545E-406C-9054-0D12A2E0A11E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ru-RU"/>
        </a:p>
      </dgm:t>
    </dgm:pt>
    <dgm:pt modelId="{9DC8DBEF-34FB-4EF1-A48B-0A1EC72FA074}" type="sibTrans" cxnId="{8B0C128C-545E-406C-9054-0D12A2E0A11E}">
      <dgm:prSet/>
      <dgm:spPr/>
      <dgm:t>
        <a:bodyPr/>
        <a:lstStyle/>
        <a:p>
          <a:endParaRPr lang="ru-RU"/>
        </a:p>
      </dgm:t>
    </dgm:pt>
    <dgm:pt modelId="{3D69CB3E-A56F-48C3-8504-089CB54B42FC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0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Аммиачная</a:t>
          </a:r>
          <a:r>
            <a:rPr lang="ru-RU" sz="10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вода: </a:t>
          </a:r>
          <a:r>
            <a:rPr lang="en-US" sz="10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NH</a:t>
          </a:r>
          <a:r>
            <a:rPr lang="en-US" sz="1000" b="1" baseline="-25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4</a:t>
          </a:r>
          <a:r>
            <a:rPr lang="en-US" sz="10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OH</a:t>
          </a:r>
          <a:endParaRPr lang="ru-RU" sz="1000" b="1" baseline="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89BBD4BF-097B-485B-B7B3-9B093E87DB57}" type="parTrans" cxnId="{9AFEA63F-F87E-44A7-AFD2-4C36D8E4D7FD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5C610FF4-7DD5-46F2-9D77-36A0C646DD94}" type="sibTrans" cxnId="{9AFEA63F-F87E-44A7-AFD2-4C36D8E4D7FD}">
      <dgm:prSet/>
      <dgm:spPr/>
      <dgm:t>
        <a:bodyPr/>
        <a:lstStyle/>
        <a:p>
          <a:endParaRPr lang="ru-RU"/>
        </a:p>
      </dgm:t>
    </dgm:pt>
    <dgm:pt modelId="{CA6A4B65-EC75-4A79-AF32-7702256C9EF5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000" b="1" baseline="0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Каменно-угольная</a:t>
          </a:r>
          <a:r>
            <a:rPr lang="ru-RU" sz="10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1" baseline="0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смола-вязкая</a:t>
          </a:r>
          <a:r>
            <a:rPr lang="ru-RU" sz="10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черно-бурая жидкость</a:t>
          </a:r>
          <a:endParaRPr lang="ru-RU" sz="1000" b="1" baseline="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545D38C-3525-4432-AFEB-69C61ADED274}" type="parTrans" cxnId="{37843034-E395-4504-9D7A-BC5E6D5E32B7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A5D945E1-708B-4D1D-A38B-CF79C4630C12}" type="sibTrans" cxnId="{37843034-E395-4504-9D7A-BC5E6D5E32B7}">
      <dgm:prSet/>
      <dgm:spPr/>
      <dgm:t>
        <a:bodyPr/>
        <a:lstStyle/>
        <a:p>
          <a:endParaRPr lang="ru-RU"/>
        </a:p>
      </dgm:t>
    </dgm:pt>
    <dgm:pt modelId="{3E306C54-84A7-49B0-8619-F0B9430D079B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0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Топливо и сырье для органического синтеза</a:t>
          </a:r>
          <a:endParaRPr lang="ru-RU" sz="1000" b="1" baseline="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2EA75764-93D0-4712-81D0-E5DD0952B636}" type="parTrans" cxnId="{537A7373-33F2-4338-B094-E9B1DD32F352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4CF14F82-A481-47E3-AF88-F98CED4BD854}" type="sibTrans" cxnId="{537A7373-33F2-4338-B094-E9B1DD32F352}">
      <dgm:prSet/>
      <dgm:spPr/>
      <dgm:t>
        <a:bodyPr/>
        <a:lstStyle/>
        <a:p>
          <a:endParaRPr lang="ru-RU"/>
        </a:p>
      </dgm:t>
    </dgm:pt>
    <dgm:pt modelId="{CCC1B6D1-36BB-452C-AF6A-CBAEAA194E9F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000" b="1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Производство минеральных удобрений</a:t>
          </a:r>
          <a:endParaRPr lang="ru-RU" sz="1000" b="1" baseline="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D25C9F7-2821-4BAD-A85A-E6C259E3469C}" type="parTrans" cxnId="{0DE66C74-3FB9-4CA9-81F7-4163DBAA9FDF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7FAEE227-6BBF-4575-B2B0-A4E20FD7C499}" type="sibTrans" cxnId="{0DE66C74-3FB9-4CA9-81F7-4163DBAA9FDF}">
      <dgm:prSet/>
      <dgm:spPr/>
      <dgm:t>
        <a:bodyPr/>
        <a:lstStyle/>
        <a:p>
          <a:endParaRPr lang="ru-RU"/>
        </a:p>
      </dgm:t>
    </dgm:pt>
    <dgm:pt modelId="{D2BB1DDA-F51C-4896-A4C1-B785ABEF0685}" type="pres">
      <dgm:prSet presAssocID="{5F99A86F-6379-44D9-BB44-A172DF928C3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2D39FDD-DCE0-4348-A4C2-209A46CB8F4C}" type="pres">
      <dgm:prSet presAssocID="{D7131C0C-26E6-466F-9ACC-709302120B31}" presName="root1" presStyleCnt="0"/>
      <dgm:spPr/>
    </dgm:pt>
    <dgm:pt modelId="{59833343-A22A-4F00-A076-4CE38DB0528A}" type="pres">
      <dgm:prSet presAssocID="{D7131C0C-26E6-466F-9ACC-709302120B3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8FFCAD-B692-4CBB-BF0A-FD085F756255}" type="pres">
      <dgm:prSet presAssocID="{D7131C0C-26E6-466F-9ACC-709302120B31}" presName="level2hierChild" presStyleCnt="0"/>
      <dgm:spPr/>
    </dgm:pt>
    <dgm:pt modelId="{A420487D-9188-4FAB-83D7-BEB1728573DA}" type="pres">
      <dgm:prSet presAssocID="{5759A1E0-5251-4ECE-852C-64E47419C8DB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00981CAF-55C6-4C0D-9650-EAFD2DDE3E71}" type="pres">
      <dgm:prSet presAssocID="{5759A1E0-5251-4ECE-852C-64E47419C8DB}" presName="connTx" presStyleLbl="parChTrans1D2" presStyleIdx="0" presStyleCnt="4"/>
      <dgm:spPr/>
      <dgm:t>
        <a:bodyPr/>
        <a:lstStyle/>
        <a:p>
          <a:endParaRPr lang="ru-RU"/>
        </a:p>
      </dgm:t>
    </dgm:pt>
    <dgm:pt modelId="{CC9F32DC-985A-4815-A5FC-22114B2DDBDD}" type="pres">
      <dgm:prSet presAssocID="{72CCAFBA-640C-47F8-802F-2DDC2FBE2291}" presName="root2" presStyleCnt="0"/>
      <dgm:spPr/>
    </dgm:pt>
    <dgm:pt modelId="{FD5BAE36-8D6A-4AC2-9BEA-CCB0AE7E8693}" type="pres">
      <dgm:prSet presAssocID="{72CCAFBA-640C-47F8-802F-2DDC2FBE2291}" presName="LevelTwoTextNode" presStyleLbl="node2" presStyleIdx="0" presStyleCnt="4" custScaleX="105482" custScaleY="597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674712-E467-49B8-8939-5EEE0AE1792E}" type="pres">
      <dgm:prSet presAssocID="{72CCAFBA-640C-47F8-802F-2DDC2FBE2291}" presName="level3hierChild" presStyleCnt="0"/>
      <dgm:spPr/>
    </dgm:pt>
    <dgm:pt modelId="{417CA4CA-C32B-4E7F-A8CF-C77982F30C76}" type="pres">
      <dgm:prSet presAssocID="{6D223567-CCB2-44BB-AC03-90EF232B5A0B}" presName="conn2-1" presStyleLbl="parChTrans1D3" presStyleIdx="0" presStyleCnt="4"/>
      <dgm:spPr/>
      <dgm:t>
        <a:bodyPr/>
        <a:lstStyle/>
        <a:p>
          <a:endParaRPr lang="ru-RU"/>
        </a:p>
      </dgm:t>
    </dgm:pt>
    <dgm:pt modelId="{C372636A-1B2B-4E6E-9B9A-50136912F826}" type="pres">
      <dgm:prSet presAssocID="{6D223567-CCB2-44BB-AC03-90EF232B5A0B}" presName="connTx" presStyleLbl="parChTrans1D3" presStyleIdx="0" presStyleCnt="4"/>
      <dgm:spPr/>
      <dgm:t>
        <a:bodyPr/>
        <a:lstStyle/>
        <a:p>
          <a:endParaRPr lang="ru-RU"/>
        </a:p>
      </dgm:t>
    </dgm:pt>
    <dgm:pt modelId="{DF9FB9BB-F6A5-4F48-920A-00370D791041}" type="pres">
      <dgm:prSet presAssocID="{ADAA98B5-7A60-4B66-9F55-E31DE5791C0C}" presName="root2" presStyleCnt="0"/>
      <dgm:spPr/>
    </dgm:pt>
    <dgm:pt modelId="{3488E09A-854A-476E-8002-1954F1567E7D}" type="pres">
      <dgm:prSet presAssocID="{ADAA98B5-7A60-4B66-9F55-E31DE5791C0C}" presName="LevelTwoTextNode" presStyleLbl="node3" presStyleIdx="0" presStyleCnt="4" custScaleX="137277" custScaleY="54130" custLinFactNeighborX="-5038" custLinFactNeighborY="-46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DE1B87-8EA7-4137-95D4-1145B9BAEA57}" type="pres">
      <dgm:prSet presAssocID="{ADAA98B5-7A60-4B66-9F55-E31DE5791C0C}" presName="level3hierChild" presStyleCnt="0"/>
      <dgm:spPr/>
    </dgm:pt>
    <dgm:pt modelId="{6AA16ADD-6D5E-49CD-B2BF-ABC72EAE1A37}" type="pres">
      <dgm:prSet presAssocID="{2D48F870-C20A-43C1-AEFB-8AD05C246FFA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FBC061BE-14AF-4E43-A69A-BDD5B3BAC9B2}" type="pres">
      <dgm:prSet presAssocID="{2D48F870-C20A-43C1-AEFB-8AD05C246FFA}" presName="connTx" presStyleLbl="parChTrans1D2" presStyleIdx="1" presStyleCnt="4"/>
      <dgm:spPr/>
      <dgm:t>
        <a:bodyPr/>
        <a:lstStyle/>
        <a:p>
          <a:endParaRPr lang="ru-RU"/>
        </a:p>
      </dgm:t>
    </dgm:pt>
    <dgm:pt modelId="{0C2E239F-0103-4A54-B8E5-295C1730B5CD}" type="pres">
      <dgm:prSet presAssocID="{A214F8F3-D294-4045-9530-7256B3B59A0C}" presName="root2" presStyleCnt="0"/>
      <dgm:spPr/>
    </dgm:pt>
    <dgm:pt modelId="{9A54A1BD-DA4C-4B47-93C6-10C3A77099D2}" type="pres">
      <dgm:prSet presAssocID="{A214F8F3-D294-4045-9530-7256B3B59A0C}" presName="LevelTwoTextNode" presStyleLbl="node2" presStyleIdx="1" presStyleCnt="4" custScaleX="105514" custScaleY="418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FE8E51-EC21-4CEC-AE1E-4FDFF569A38E}" type="pres">
      <dgm:prSet presAssocID="{A214F8F3-D294-4045-9530-7256B3B59A0C}" presName="level3hierChild" presStyleCnt="0"/>
      <dgm:spPr/>
    </dgm:pt>
    <dgm:pt modelId="{63A6FF26-7C2E-4321-9611-AE0BDEF22253}" type="pres">
      <dgm:prSet presAssocID="{2EA75764-93D0-4712-81D0-E5DD0952B636}" presName="conn2-1" presStyleLbl="parChTrans1D3" presStyleIdx="1" presStyleCnt="4"/>
      <dgm:spPr/>
      <dgm:t>
        <a:bodyPr/>
        <a:lstStyle/>
        <a:p>
          <a:endParaRPr lang="ru-RU"/>
        </a:p>
      </dgm:t>
    </dgm:pt>
    <dgm:pt modelId="{4A8E7308-0341-48C6-98F9-DE7330E40890}" type="pres">
      <dgm:prSet presAssocID="{2EA75764-93D0-4712-81D0-E5DD0952B636}" presName="connTx" presStyleLbl="parChTrans1D3" presStyleIdx="1" presStyleCnt="4"/>
      <dgm:spPr/>
      <dgm:t>
        <a:bodyPr/>
        <a:lstStyle/>
        <a:p>
          <a:endParaRPr lang="ru-RU"/>
        </a:p>
      </dgm:t>
    </dgm:pt>
    <dgm:pt modelId="{604C0DBE-739E-4FD9-BE31-BD86D11DFE7A}" type="pres">
      <dgm:prSet presAssocID="{3E306C54-84A7-49B0-8619-F0B9430D079B}" presName="root2" presStyleCnt="0"/>
      <dgm:spPr/>
    </dgm:pt>
    <dgm:pt modelId="{2EAD6152-356C-475D-9477-5D53DADB8E7A}" type="pres">
      <dgm:prSet presAssocID="{3E306C54-84A7-49B0-8619-F0B9430D079B}" presName="LevelTwoTextNode" presStyleLbl="node3" presStyleIdx="1" presStyleCnt="4" custScaleX="132834" custScaleY="38363" custLinFactNeighborX="-4689" custLinFactNeighborY="12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0C6E6B-F032-43C6-81D7-8E85DD3D5839}" type="pres">
      <dgm:prSet presAssocID="{3E306C54-84A7-49B0-8619-F0B9430D079B}" presName="level3hierChild" presStyleCnt="0"/>
      <dgm:spPr/>
    </dgm:pt>
    <dgm:pt modelId="{CDDC8643-05E5-4E45-8AC5-1FFF8BE704F3}" type="pres">
      <dgm:prSet presAssocID="{89BBD4BF-097B-485B-B7B3-9B093E87DB57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8D5FD15F-B835-4A42-A5D1-01D4E22B9861}" type="pres">
      <dgm:prSet presAssocID="{89BBD4BF-097B-485B-B7B3-9B093E87DB57}" presName="connTx" presStyleLbl="parChTrans1D2" presStyleIdx="2" presStyleCnt="4"/>
      <dgm:spPr/>
      <dgm:t>
        <a:bodyPr/>
        <a:lstStyle/>
        <a:p>
          <a:endParaRPr lang="ru-RU"/>
        </a:p>
      </dgm:t>
    </dgm:pt>
    <dgm:pt modelId="{839476EB-93BA-471F-9ABC-3AEC996B3825}" type="pres">
      <dgm:prSet presAssocID="{3D69CB3E-A56F-48C3-8504-089CB54B42FC}" presName="root2" presStyleCnt="0"/>
      <dgm:spPr/>
    </dgm:pt>
    <dgm:pt modelId="{A9A1B2F9-412B-4118-AA40-178287ACD95D}" type="pres">
      <dgm:prSet presAssocID="{3D69CB3E-A56F-48C3-8504-089CB54B42FC}" presName="LevelTwoTextNode" presStyleLbl="node2" presStyleIdx="2" presStyleCnt="4" custScaleX="103736" custScaleY="42539" custLinFactNeighborX="-287" custLinFactNeighborY="37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DC1820-D6FC-4AF7-BB35-B0CC4DD2E5F7}" type="pres">
      <dgm:prSet presAssocID="{3D69CB3E-A56F-48C3-8504-089CB54B42FC}" presName="level3hierChild" presStyleCnt="0"/>
      <dgm:spPr/>
    </dgm:pt>
    <dgm:pt modelId="{199465E6-DA38-49D2-A963-759F437ACF96}" type="pres">
      <dgm:prSet presAssocID="{1D25C9F7-2821-4BAD-A85A-E6C259E3469C}" presName="conn2-1" presStyleLbl="parChTrans1D3" presStyleIdx="2" presStyleCnt="4"/>
      <dgm:spPr/>
      <dgm:t>
        <a:bodyPr/>
        <a:lstStyle/>
        <a:p>
          <a:endParaRPr lang="ru-RU"/>
        </a:p>
      </dgm:t>
    </dgm:pt>
    <dgm:pt modelId="{C07035DB-65AA-4328-A7DB-13D4F2756036}" type="pres">
      <dgm:prSet presAssocID="{1D25C9F7-2821-4BAD-A85A-E6C259E3469C}" presName="connTx" presStyleLbl="parChTrans1D3" presStyleIdx="2" presStyleCnt="4"/>
      <dgm:spPr/>
      <dgm:t>
        <a:bodyPr/>
        <a:lstStyle/>
        <a:p>
          <a:endParaRPr lang="ru-RU"/>
        </a:p>
      </dgm:t>
    </dgm:pt>
    <dgm:pt modelId="{DB529C6E-8E72-4B97-B6C3-23A60E56D3E9}" type="pres">
      <dgm:prSet presAssocID="{CCC1B6D1-36BB-452C-AF6A-CBAEAA194E9F}" presName="root2" presStyleCnt="0"/>
      <dgm:spPr/>
    </dgm:pt>
    <dgm:pt modelId="{585E1214-FED8-490C-BCC1-5CE1B6C1F2A4}" type="pres">
      <dgm:prSet presAssocID="{CCC1B6D1-36BB-452C-AF6A-CBAEAA194E9F}" presName="LevelTwoTextNode" presStyleLbl="node3" presStyleIdx="2" presStyleCnt="4" custScaleX="136514" custScaleY="477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D44EC0-D544-4DEA-AF03-F3D0D5882C96}" type="pres">
      <dgm:prSet presAssocID="{CCC1B6D1-36BB-452C-AF6A-CBAEAA194E9F}" presName="level3hierChild" presStyleCnt="0"/>
      <dgm:spPr/>
    </dgm:pt>
    <dgm:pt modelId="{CB8CF922-ECB6-455D-9F98-8BB19E33C8FB}" type="pres">
      <dgm:prSet presAssocID="{0545D38C-3525-4432-AFEB-69C61ADED274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11C66F71-0557-4539-8C69-162E787F2030}" type="pres">
      <dgm:prSet presAssocID="{0545D38C-3525-4432-AFEB-69C61ADED274}" presName="connTx" presStyleLbl="parChTrans1D2" presStyleIdx="3" presStyleCnt="4"/>
      <dgm:spPr/>
      <dgm:t>
        <a:bodyPr/>
        <a:lstStyle/>
        <a:p>
          <a:endParaRPr lang="ru-RU"/>
        </a:p>
      </dgm:t>
    </dgm:pt>
    <dgm:pt modelId="{CE7AD7FA-CE35-4734-9753-6762FCE8FA19}" type="pres">
      <dgm:prSet presAssocID="{CA6A4B65-EC75-4A79-AF32-7702256C9EF5}" presName="root2" presStyleCnt="0"/>
      <dgm:spPr/>
    </dgm:pt>
    <dgm:pt modelId="{B015A85A-3DFF-4358-860F-566927235D13}" type="pres">
      <dgm:prSet presAssocID="{CA6A4B65-EC75-4A79-AF32-7702256C9EF5}" presName="LevelTwoTextNode" presStyleLbl="node2" presStyleIdx="3" presStyleCnt="4" custScaleX="100314" custScaleY="53845" custLinFactNeighborX="1054" custLinFactNeighborY="-120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ECBE0E-897C-462F-BBE3-ACCFC197A5AC}" type="pres">
      <dgm:prSet presAssocID="{CA6A4B65-EC75-4A79-AF32-7702256C9EF5}" presName="level3hierChild" presStyleCnt="0"/>
      <dgm:spPr/>
    </dgm:pt>
    <dgm:pt modelId="{454D4477-B302-4FA2-AD36-36B806D2FDB7}" type="pres">
      <dgm:prSet presAssocID="{580E8855-79A4-4EDD-9CAC-874D098C130A}" presName="conn2-1" presStyleLbl="parChTrans1D3" presStyleIdx="3" presStyleCnt="4"/>
      <dgm:spPr/>
      <dgm:t>
        <a:bodyPr/>
        <a:lstStyle/>
        <a:p>
          <a:endParaRPr lang="ru-RU"/>
        </a:p>
      </dgm:t>
    </dgm:pt>
    <dgm:pt modelId="{DE2F4D40-95DC-4E59-961F-C89C11A5ED81}" type="pres">
      <dgm:prSet presAssocID="{580E8855-79A4-4EDD-9CAC-874D098C130A}" presName="connTx" presStyleLbl="parChTrans1D3" presStyleIdx="3" presStyleCnt="4"/>
      <dgm:spPr/>
      <dgm:t>
        <a:bodyPr/>
        <a:lstStyle/>
        <a:p>
          <a:endParaRPr lang="ru-RU"/>
        </a:p>
      </dgm:t>
    </dgm:pt>
    <dgm:pt modelId="{96D4DF5F-86FD-44AF-92DE-DABF0AD77A2F}" type="pres">
      <dgm:prSet presAssocID="{18F45354-426A-44BE-ADCE-A04756CA0004}" presName="root2" presStyleCnt="0"/>
      <dgm:spPr/>
    </dgm:pt>
    <dgm:pt modelId="{AFB61F7E-D74F-4B55-97FE-DF2FB0C673CD}" type="pres">
      <dgm:prSet presAssocID="{18F45354-426A-44BE-ADCE-A04756CA0004}" presName="LevelTwoTextNode" presStyleLbl="node3" presStyleIdx="3" presStyleCnt="4" custScaleX="140793" custScaleY="79023" custLinFactNeighborX="-1134" custLinFactNeighborY="-22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41AF48-81A2-4F02-99B9-7B98C9E32CDE}" type="pres">
      <dgm:prSet presAssocID="{18F45354-426A-44BE-ADCE-A04756CA0004}" presName="level3hierChild" presStyleCnt="0"/>
      <dgm:spPr/>
    </dgm:pt>
  </dgm:ptLst>
  <dgm:cxnLst>
    <dgm:cxn modelId="{1F35B9E2-3FAC-472F-B02E-33F727BE6BDB}" type="presOf" srcId="{0545D38C-3525-4432-AFEB-69C61ADED274}" destId="{CB8CF922-ECB6-455D-9F98-8BB19E33C8FB}" srcOrd="0" destOrd="0" presId="urn:microsoft.com/office/officeart/2005/8/layout/hierarchy2"/>
    <dgm:cxn modelId="{8851A341-92D1-4D20-A218-85954218052D}" type="presOf" srcId="{3D69CB3E-A56F-48C3-8504-089CB54B42FC}" destId="{A9A1B2F9-412B-4118-AA40-178287ACD95D}" srcOrd="0" destOrd="0" presId="urn:microsoft.com/office/officeart/2005/8/layout/hierarchy2"/>
    <dgm:cxn modelId="{84C91B76-5334-4FBF-9835-ED66150421D0}" type="presOf" srcId="{A214F8F3-D294-4045-9530-7256B3B59A0C}" destId="{9A54A1BD-DA4C-4B47-93C6-10C3A77099D2}" srcOrd="0" destOrd="0" presId="urn:microsoft.com/office/officeart/2005/8/layout/hierarchy2"/>
    <dgm:cxn modelId="{494FEADA-82E3-42D9-96AA-505592BDE5E7}" srcId="{D7131C0C-26E6-466F-9ACC-709302120B31}" destId="{A214F8F3-D294-4045-9530-7256B3B59A0C}" srcOrd="1" destOrd="0" parTransId="{2D48F870-C20A-43C1-AEFB-8AD05C246FFA}" sibTransId="{8B68DC51-C50E-48AC-8426-CD5BCA07731B}"/>
    <dgm:cxn modelId="{9BF71CF9-E69A-4F11-A5E7-8A8CB7828B95}" type="presOf" srcId="{2EA75764-93D0-4712-81D0-E5DD0952B636}" destId="{4A8E7308-0341-48C6-98F9-DE7330E40890}" srcOrd="1" destOrd="0" presId="urn:microsoft.com/office/officeart/2005/8/layout/hierarchy2"/>
    <dgm:cxn modelId="{9AFEA63F-F87E-44A7-AFD2-4C36D8E4D7FD}" srcId="{D7131C0C-26E6-466F-9ACC-709302120B31}" destId="{3D69CB3E-A56F-48C3-8504-089CB54B42FC}" srcOrd="2" destOrd="0" parTransId="{89BBD4BF-097B-485B-B7B3-9B093E87DB57}" sibTransId="{5C610FF4-7DD5-46F2-9D77-36A0C646DD94}"/>
    <dgm:cxn modelId="{A50B6944-D60C-4FE1-B53A-A53C974F34EC}" type="presOf" srcId="{3E306C54-84A7-49B0-8619-F0B9430D079B}" destId="{2EAD6152-356C-475D-9477-5D53DADB8E7A}" srcOrd="0" destOrd="0" presId="urn:microsoft.com/office/officeart/2005/8/layout/hierarchy2"/>
    <dgm:cxn modelId="{A455E539-1995-401C-BEDB-250CFCD6C99A}" type="presOf" srcId="{2EA75764-93D0-4712-81D0-E5DD0952B636}" destId="{63A6FF26-7C2E-4321-9611-AE0BDEF22253}" srcOrd="0" destOrd="0" presId="urn:microsoft.com/office/officeart/2005/8/layout/hierarchy2"/>
    <dgm:cxn modelId="{0DE66C74-3FB9-4CA9-81F7-4163DBAA9FDF}" srcId="{3D69CB3E-A56F-48C3-8504-089CB54B42FC}" destId="{CCC1B6D1-36BB-452C-AF6A-CBAEAA194E9F}" srcOrd="0" destOrd="0" parTransId="{1D25C9F7-2821-4BAD-A85A-E6C259E3469C}" sibTransId="{7FAEE227-6BBF-4575-B2B0-A4E20FD7C499}"/>
    <dgm:cxn modelId="{5AB811FE-35B6-4145-9703-DCDEE818C2CA}" type="presOf" srcId="{D7131C0C-26E6-466F-9ACC-709302120B31}" destId="{59833343-A22A-4F00-A076-4CE38DB0528A}" srcOrd="0" destOrd="0" presId="urn:microsoft.com/office/officeart/2005/8/layout/hierarchy2"/>
    <dgm:cxn modelId="{EE4D9624-EDAC-4C2C-8FD3-4F2BC9570572}" type="presOf" srcId="{5F99A86F-6379-44D9-BB44-A172DF928C3E}" destId="{D2BB1DDA-F51C-4896-A4C1-B785ABEF0685}" srcOrd="0" destOrd="0" presId="urn:microsoft.com/office/officeart/2005/8/layout/hierarchy2"/>
    <dgm:cxn modelId="{AA89B0EC-2E05-42AF-803A-5F6FFB46E8B3}" type="presOf" srcId="{72CCAFBA-640C-47F8-802F-2DDC2FBE2291}" destId="{FD5BAE36-8D6A-4AC2-9BEA-CCB0AE7E8693}" srcOrd="0" destOrd="0" presId="urn:microsoft.com/office/officeart/2005/8/layout/hierarchy2"/>
    <dgm:cxn modelId="{8B0C128C-545E-406C-9054-0D12A2E0A11E}" srcId="{CA6A4B65-EC75-4A79-AF32-7702256C9EF5}" destId="{18F45354-426A-44BE-ADCE-A04756CA0004}" srcOrd="0" destOrd="0" parTransId="{580E8855-79A4-4EDD-9CAC-874D098C130A}" sibTransId="{9DC8DBEF-34FB-4EF1-A48B-0A1EC72FA074}"/>
    <dgm:cxn modelId="{3352423D-53FC-4237-A15E-595B0390880D}" type="presOf" srcId="{CA6A4B65-EC75-4A79-AF32-7702256C9EF5}" destId="{B015A85A-3DFF-4358-860F-566927235D13}" srcOrd="0" destOrd="0" presId="urn:microsoft.com/office/officeart/2005/8/layout/hierarchy2"/>
    <dgm:cxn modelId="{B7526A7D-A795-4D89-9D36-CD0D72943B42}" type="presOf" srcId="{580E8855-79A4-4EDD-9CAC-874D098C130A}" destId="{454D4477-B302-4FA2-AD36-36B806D2FDB7}" srcOrd="0" destOrd="0" presId="urn:microsoft.com/office/officeart/2005/8/layout/hierarchy2"/>
    <dgm:cxn modelId="{5EC17199-3A0A-4605-AF0E-009107615304}" type="presOf" srcId="{6D223567-CCB2-44BB-AC03-90EF232B5A0B}" destId="{417CA4CA-C32B-4E7F-A8CF-C77982F30C76}" srcOrd="0" destOrd="0" presId="urn:microsoft.com/office/officeart/2005/8/layout/hierarchy2"/>
    <dgm:cxn modelId="{E508EA5B-F1EC-4D35-85D5-006FFEF137CC}" type="presOf" srcId="{580E8855-79A4-4EDD-9CAC-874D098C130A}" destId="{DE2F4D40-95DC-4E59-961F-C89C11A5ED81}" srcOrd="1" destOrd="0" presId="urn:microsoft.com/office/officeart/2005/8/layout/hierarchy2"/>
    <dgm:cxn modelId="{A9D188D0-9657-49B2-9490-3624A323CFA6}" srcId="{D7131C0C-26E6-466F-9ACC-709302120B31}" destId="{72CCAFBA-640C-47F8-802F-2DDC2FBE2291}" srcOrd="0" destOrd="0" parTransId="{5759A1E0-5251-4ECE-852C-64E47419C8DB}" sibTransId="{081E6F15-A516-4D06-A0BB-E55F89FAE90A}"/>
    <dgm:cxn modelId="{54A470EC-DE84-4D81-9C4C-357CABCD8922}" type="presOf" srcId="{1D25C9F7-2821-4BAD-A85A-E6C259E3469C}" destId="{199465E6-DA38-49D2-A963-759F437ACF96}" srcOrd="0" destOrd="0" presId="urn:microsoft.com/office/officeart/2005/8/layout/hierarchy2"/>
    <dgm:cxn modelId="{9CEA0EC3-0A2D-4272-AD51-6C79BF37A663}" type="presOf" srcId="{ADAA98B5-7A60-4B66-9F55-E31DE5791C0C}" destId="{3488E09A-854A-476E-8002-1954F1567E7D}" srcOrd="0" destOrd="0" presId="urn:microsoft.com/office/officeart/2005/8/layout/hierarchy2"/>
    <dgm:cxn modelId="{9D440E62-B72A-4423-B8B3-FD083F0FFB11}" type="presOf" srcId="{1D25C9F7-2821-4BAD-A85A-E6C259E3469C}" destId="{C07035DB-65AA-4328-A7DB-13D4F2756036}" srcOrd="1" destOrd="0" presId="urn:microsoft.com/office/officeart/2005/8/layout/hierarchy2"/>
    <dgm:cxn modelId="{398B3276-7A7A-43B5-B55C-B23BD0C3F53B}" srcId="{72CCAFBA-640C-47F8-802F-2DDC2FBE2291}" destId="{ADAA98B5-7A60-4B66-9F55-E31DE5791C0C}" srcOrd="0" destOrd="0" parTransId="{6D223567-CCB2-44BB-AC03-90EF232B5A0B}" sibTransId="{9D7CAC61-B0C0-42D1-B630-BB0D3EADB7F1}"/>
    <dgm:cxn modelId="{44965400-B90A-4077-9084-17B1C51AA522}" type="presOf" srcId="{89BBD4BF-097B-485B-B7B3-9B093E87DB57}" destId="{8D5FD15F-B835-4A42-A5D1-01D4E22B9861}" srcOrd="1" destOrd="0" presId="urn:microsoft.com/office/officeart/2005/8/layout/hierarchy2"/>
    <dgm:cxn modelId="{8A52CC66-3C0E-4ED6-A8B9-111A5579DF18}" srcId="{5F99A86F-6379-44D9-BB44-A172DF928C3E}" destId="{D7131C0C-26E6-466F-9ACC-709302120B31}" srcOrd="0" destOrd="0" parTransId="{0E53CA41-5964-4CDC-AC2D-B43981CF5006}" sibTransId="{254BC16C-6671-4E8D-9159-8B1479C00D65}"/>
    <dgm:cxn modelId="{41C01099-BEE7-43E2-A4B0-872F78BC4394}" type="presOf" srcId="{6D223567-CCB2-44BB-AC03-90EF232B5A0B}" destId="{C372636A-1B2B-4E6E-9B9A-50136912F826}" srcOrd="1" destOrd="0" presId="urn:microsoft.com/office/officeart/2005/8/layout/hierarchy2"/>
    <dgm:cxn modelId="{37843034-E395-4504-9D7A-BC5E6D5E32B7}" srcId="{D7131C0C-26E6-466F-9ACC-709302120B31}" destId="{CA6A4B65-EC75-4A79-AF32-7702256C9EF5}" srcOrd="3" destOrd="0" parTransId="{0545D38C-3525-4432-AFEB-69C61ADED274}" sibTransId="{A5D945E1-708B-4D1D-A38B-CF79C4630C12}"/>
    <dgm:cxn modelId="{428D067E-2E4C-4801-8596-B170F6DF2F13}" type="presOf" srcId="{0545D38C-3525-4432-AFEB-69C61ADED274}" destId="{11C66F71-0557-4539-8C69-162E787F2030}" srcOrd="1" destOrd="0" presId="urn:microsoft.com/office/officeart/2005/8/layout/hierarchy2"/>
    <dgm:cxn modelId="{0CFF400C-4F46-4A07-9403-68C2A5DAA7E5}" type="presOf" srcId="{2D48F870-C20A-43C1-AEFB-8AD05C246FFA}" destId="{FBC061BE-14AF-4E43-A69A-BDD5B3BAC9B2}" srcOrd="1" destOrd="0" presId="urn:microsoft.com/office/officeart/2005/8/layout/hierarchy2"/>
    <dgm:cxn modelId="{5A1387BC-8BC1-4BB1-B4A2-EA7518502A7D}" type="presOf" srcId="{CCC1B6D1-36BB-452C-AF6A-CBAEAA194E9F}" destId="{585E1214-FED8-490C-BCC1-5CE1B6C1F2A4}" srcOrd="0" destOrd="0" presId="urn:microsoft.com/office/officeart/2005/8/layout/hierarchy2"/>
    <dgm:cxn modelId="{5FCF5FE0-1C42-4B25-8F52-96E5BBBE0D09}" type="presOf" srcId="{18F45354-426A-44BE-ADCE-A04756CA0004}" destId="{AFB61F7E-D74F-4B55-97FE-DF2FB0C673CD}" srcOrd="0" destOrd="0" presId="urn:microsoft.com/office/officeart/2005/8/layout/hierarchy2"/>
    <dgm:cxn modelId="{5623FBD8-8A9A-4BBA-B94F-D65907C2CF28}" type="presOf" srcId="{5759A1E0-5251-4ECE-852C-64E47419C8DB}" destId="{00981CAF-55C6-4C0D-9650-EAFD2DDE3E71}" srcOrd="1" destOrd="0" presId="urn:microsoft.com/office/officeart/2005/8/layout/hierarchy2"/>
    <dgm:cxn modelId="{1FDF6F82-A2BB-4E64-9121-0C7704729835}" type="presOf" srcId="{5759A1E0-5251-4ECE-852C-64E47419C8DB}" destId="{A420487D-9188-4FAB-83D7-BEB1728573DA}" srcOrd="0" destOrd="0" presId="urn:microsoft.com/office/officeart/2005/8/layout/hierarchy2"/>
    <dgm:cxn modelId="{537A7373-33F2-4338-B094-E9B1DD32F352}" srcId="{A214F8F3-D294-4045-9530-7256B3B59A0C}" destId="{3E306C54-84A7-49B0-8619-F0B9430D079B}" srcOrd="0" destOrd="0" parTransId="{2EA75764-93D0-4712-81D0-E5DD0952B636}" sibTransId="{4CF14F82-A481-47E3-AF88-F98CED4BD854}"/>
    <dgm:cxn modelId="{229395BA-4CBD-4927-A7FA-5A16968679AF}" type="presOf" srcId="{89BBD4BF-097B-485B-B7B3-9B093E87DB57}" destId="{CDDC8643-05E5-4E45-8AC5-1FFF8BE704F3}" srcOrd="0" destOrd="0" presId="urn:microsoft.com/office/officeart/2005/8/layout/hierarchy2"/>
    <dgm:cxn modelId="{3886BE91-3B6E-495C-BB36-A3A6D261F662}" type="presOf" srcId="{2D48F870-C20A-43C1-AEFB-8AD05C246FFA}" destId="{6AA16ADD-6D5E-49CD-B2BF-ABC72EAE1A37}" srcOrd="0" destOrd="0" presId="urn:microsoft.com/office/officeart/2005/8/layout/hierarchy2"/>
    <dgm:cxn modelId="{90B478B6-3627-437B-9C95-192598C86841}" type="presParOf" srcId="{D2BB1DDA-F51C-4896-A4C1-B785ABEF0685}" destId="{22D39FDD-DCE0-4348-A4C2-209A46CB8F4C}" srcOrd="0" destOrd="0" presId="urn:microsoft.com/office/officeart/2005/8/layout/hierarchy2"/>
    <dgm:cxn modelId="{DEBCC909-C79D-4945-9A03-3F29691ACE30}" type="presParOf" srcId="{22D39FDD-DCE0-4348-A4C2-209A46CB8F4C}" destId="{59833343-A22A-4F00-A076-4CE38DB0528A}" srcOrd="0" destOrd="0" presId="urn:microsoft.com/office/officeart/2005/8/layout/hierarchy2"/>
    <dgm:cxn modelId="{41492A07-66DA-44AE-A719-D4F5CC574E21}" type="presParOf" srcId="{22D39FDD-DCE0-4348-A4C2-209A46CB8F4C}" destId="{A88FFCAD-B692-4CBB-BF0A-FD085F756255}" srcOrd="1" destOrd="0" presId="urn:microsoft.com/office/officeart/2005/8/layout/hierarchy2"/>
    <dgm:cxn modelId="{2FB276F4-5582-4461-BE39-9B761FAA6835}" type="presParOf" srcId="{A88FFCAD-B692-4CBB-BF0A-FD085F756255}" destId="{A420487D-9188-4FAB-83D7-BEB1728573DA}" srcOrd="0" destOrd="0" presId="urn:microsoft.com/office/officeart/2005/8/layout/hierarchy2"/>
    <dgm:cxn modelId="{BDFC468F-6FA5-4867-844F-B2CF1E5FB585}" type="presParOf" srcId="{A420487D-9188-4FAB-83D7-BEB1728573DA}" destId="{00981CAF-55C6-4C0D-9650-EAFD2DDE3E71}" srcOrd="0" destOrd="0" presId="urn:microsoft.com/office/officeart/2005/8/layout/hierarchy2"/>
    <dgm:cxn modelId="{04A7760A-4DB7-43F9-985E-2E8DBCC928F0}" type="presParOf" srcId="{A88FFCAD-B692-4CBB-BF0A-FD085F756255}" destId="{CC9F32DC-985A-4815-A5FC-22114B2DDBDD}" srcOrd="1" destOrd="0" presId="urn:microsoft.com/office/officeart/2005/8/layout/hierarchy2"/>
    <dgm:cxn modelId="{74668C63-3004-4F1E-A27F-B888ECA1F10B}" type="presParOf" srcId="{CC9F32DC-985A-4815-A5FC-22114B2DDBDD}" destId="{FD5BAE36-8D6A-4AC2-9BEA-CCB0AE7E8693}" srcOrd="0" destOrd="0" presId="urn:microsoft.com/office/officeart/2005/8/layout/hierarchy2"/>
    <dgm:cxn modelId="{BB47184A-4594-4B6A-A76F-061435EBA2E8}" type="presParOf" srcId="{CC9F32DC-985A-4815-A5FC-22114B2DDBDD}" destId="{E8674712-E467-49B8-8939-5EEE0AE1792E}" srcOrd="1" destOrd="0" presId="urn:microsoft.com/office/officeart/2005/8/layout/hierarchy2"/>
    <dgm:cxn modelId="{04EDBB25-4209-4AC9-B3F1-F9186BCFE58F}" type="presParOf" srcId="{E8674712-E467-49B8-8939-5EEE0AE1792E}" destId="{417CA4CA-C32B-4E7F-A8CF-C77982F30C76}" srcOrd="0" destOrd="0" presId="urn:microsoft.com/office/officeart/2005/8/layout/hierarchy2"/>
    <dgm:cxn modelId="{267771EF-7701-4E60-8C20-62042D9E8DE9}" type="presParOf" srcId="{417CA4CA-C32B-4E7F-A8CF-C77982F30C76}" destId="{C372636A-1B2B-4E6E-9B9A-50136912F826}" srcOrd="0" destOrd="0" presId="urn:microsoft.com/office/officeart/2005/8/layout/hierarchy2"/>
    <dgm:cxn modelId="{DA2E2D40-7A28-4ECF-A403-101C16E8CC17}" type="presParOf" srcId="{E8674712-E467-49B8-8939-5EEE0AE1792E}" destId="{DF9FB9BB-F6A5-4F48-920A-00370D791041}" srcOrd="1" destOrd="0" presId="urn:microsoft.com/office/officeart/2005/8/layout/hierarchy2"/>
    <dgm:cxn modelId="{F129F5C4-E50F-4D1C-BFE2-F442F89065DB}" type="presParOf" srcId="{DF9FB9BB-F6A5-4F48-920A-00370D791041}" destId="{3488E09A-854A-476E-8002-1954F1567E7D}" srcOrd="0" destOrd="0" presId="urn:microsoft.com/office/officeart/2005/8/layout/hierarchy2"/>
    <dgm:cxn modelId="{D98553EF-2229-4182-9841-5AE76A1B0ADC}" type="presParOf" srcId="{DF9FB9BB-F6A5-4F48-920A-00370D791041}" destId="{C4DE1B87-8EA7-4137-95D4-1145B9BAEA57}" srcOrd="1" destOrd="0" presId="urn:microsoft.com/office/officeart/2005/8/layout/hierarchy2"/>
    <dgm:cxn modelId="{4DEE6045-9612-44F1-8766-27FA1720E930}" type="presParOf" srcId="{A88FFCAD-B692-4CBB-BF0A-FD085F756255}" destId="{6AA16ADD-6D5E-49CD-B2BF-ABC72EAE1A37}" srcOrd="2" destOrd="0" presId="urn:microsoft.com/office/officeart/2005/8/layout/hierarchy2"/>
    <dgm:cxn modelId="{384CAEAE-9964-4B15-866D-6BAE997A55D8}" type="presParOf" srcId="{6AA16ADD-6D5E-49CD-B2BF-ABC72EAE1A37}" destId="{FBC061BE-14AF-4E43-A69A-BDD5B3BAC9B2}" srcOrd="0" destOrd="0" presId="urn:microsoft.com/office/officeart/2005/8/layout/hierarchy2"/>
    <dgm:cxn modelId="{F52C40DA-3848-457E-8AE5-138815515BF7}" type="presParOf" srcId="{A88FFCAD-B692-4CBB-BF0A-FD085F756255}" destId="{0C2E239F-0103-4A54-B8E5-295C1730B5CD}" srcOrd="3" destOrd="0" presId="urn:microsoft.com/office/officeart/2005/8/layout/hierarchy2"/>
    <dgm:cxn modelId="{64564723-9A88-4491-8469-C22A97EE4022}" type="presParOf" srcId="{0C2E239F-0103-4A54-B8E5-295C1730B5CD}" destId="{9A54A1BD-DA4C-4B47-93C6-10C3A77099D2}" srcOrd="0" destOrd="0" presId="urn:microsoft.com/office/officeart/2005/8/layout/hierarchy2"/>
    <dgm:cxn modelId="{E1E1C0FB-7D2B-4E72-BF90-28B5DDC6862A}" type="presParOf" srcId="{0C2E239F-0103-4A54-B8E5-295C1730B5CD}" destId="{D5FE8E51-EC21-4CEC-AE1E-4FDFF569A38E}" srcOrd="1" destOrd="0" presId="urn:microsoft.com/office/officeart/2005/8/layout/hierarchy2"/>
    <dgm:cxn modelId="{885BBF9C-9AF6-46A4-B5C6-83D0B7D479A4}" type="presParOf" srcId="{D5FE8E51-EC21-4CEC-AE1E-4FDFF569A38E}" destId="{63A6FF26-7C2E-4321-9611-AE0BDEF22253}" srcOrd="0" destOrd="0" presId="urn:microsoft.com/office/officeart/2005/8/layout/hierarchy2"/>
    <dgm:cxn modelId="{48DCF7DB-BBD5-417C-ABA3-7761EF55C572}" type="presParOf" srcId="{63A6FF26-7C2E-4321-9611-AE0BDEF22253}" destId="{4A8E7308-0341-48C6-98F9-DE7330E40890}" srcOrd="0" destOrd="0" presId="urn:microsoft.com/office/officeart/2005/8/layout/hierarchy2"/>
    <dgm:cxn modelId="{06C930BF-CB89-4ABE-94EE-8A17F9048E5D}" type="presParOf" srcId="{D5FE8E51-EC21-4CEC-AE1E-4FDFF569A38E}" destId="{604C0DBE-739E-4FD9-BE31-BD86D11DFE7A}" srcOrd="1" destOrd="0" presId="urn:microsoft.com/office/officeart/2005/8/layout/hierarchy2"/>
    <dgm:cxn modelId="{E08DE14D-FB3E-4D86-8A93-E8CDB37D8485}" type="presParOf" srcId="{604C0DBE-739E-4FD9-BE31-BD86D11DFE7A}" destId="{2EAD6152-356C-475D-9477-5D53DADB8E7A}" srcOrd="0" destOrd="0" presId="urn:microsoft.com/office/officeart/2005/8/layout/hierarchy2"/>
    <dgm:cxn modelId="{9D3E8630-C565-480C-A0E4-83902665F54E}" type="presParOf" srcId="{604C0DBE-739E-4FD9-BE31-BD86D11DFE7A}" destId="{7B0C6E6B-F032-43C6-81D7-8E85DD3D5839}" srcOrd="1" destOrd="0" presId="urn:microsoft.com/office/officeart/2005/8/layout/hierarchy2"/>
    <dgm:cxn modelId="{A0721540-386B-40CD-B123-33F1CAAD325C}" type="presParOf" srcId="{A88FFCAD-B692-4CBB-BF0A-FD085F756255}" destId="{CDDC8643-05E5-4E45-8AC5-1FFF8BE704F3}" srcOrd="4" destOrd="0" presId="urn:microsoft.com/office/officeart/2005/8/layout/hierarchy2"/>
    <dgm:cxn modelId="{348E2A95-0A9D-4198-875A-2DE48D3BD3B6}" type="presParOf" srcId="{CDDC8643-05E5-4E45-8AC5-1FFF8BE704F3}" destId="{8D5FD15F-B835-4A42-A5D1-01D4E22B9861}" srcOrd="0" destOrd="0" presId="urn:microsoft.com/office/officeart/2005/8/layout/hierarchy2"/>
    <dgm:cxn modelId="{8F4DB764-2E3C-4109-8F6D-A221A7FB630F}" type="presParOf" srcId="{A88FFCAD-B692-4CBB-BF0A-FD085F756255}" destId="{839476EB-93BA-471F-9ABC-3AEC996B3825}" srcOrd="5" destOrd="0" presId="urn:microsoft.com/office/officeart/2005/8/layout/hierarchy2"/>
    <dgm:cxn modelId="{1EB86CAA-3808-4BF2-8A99-A80A4458FEBC}" type="presParOf" srcId="{839476EB-93BA-471F-9ABC-3AEC996B3825}" destId="{A9A1B2F9-412B-4118-AA40-178287ACD95D}" srcOrd="0" destOrd="0" presId="urn:microsoft.com/office/officeart/2005/8/layout/hierarchy2"/>
    <dgm:cxn modelId="{40093419-DE42-4636-A2E1-7B0CC0B410A5}" type="presParOf" srcId="{839476EB-93BA-471F-9ABC-3AEC996B3825}" destId="{33DC1820-D6FC-4AF7-BB35-B0CC4DD2E5F7}" srcOrd="1" destOrd="0" presId="urn:microsoft.com/office/officeart/2005/8/layout/hierarchy2"/>
    <dgm:cxn modelId="{72964755-44C8-4630-B1E2-BE8FEC49C842}" type="presParOf" srcId="{33DC1820-D6FC-4AF7-BB35-B0CC4DD2E5F7}" destId="{199465E6-DA38-49D2-A963-759F437ACF96}" srcOrd="0" destOrd="0" presId="urn:microsoft.com/office/officeart/2005/8/layout/hierarchy2"/>
    <dgm:cxn modelId="{53A3888B-0FB0-4943-8EA2-5AAF563E81B7}" type="presParOf" srcId="{199465E6-DA38-49D2-A963-759F437ACF96}" destId="{C07035DB-65AA-4328-A7DB-13D4F2756036}" srcOrd="0" destOrd="0" presId="urn:microsoft.com/office/officeart/2005/8/layout/hierarchy2"/>
    <dgm:cxn modelId="{B4D13302-1CFE-44EA-B82E-D33DBFF52C8A}" type="presParOf" srcId="{33DC1820-D6FC-4AF7-BB35-B0CC4DD2E5F7}" destId="{DB529C6E-8E72-4B97-B6C3-23A60E56D3E9}" srcOrd="1" destOrd="0" presId="urn:microsoft.com/office/officeart/2005/8/layout/hierarchy2"/>
    <dgm:cxn modelId="{2457C91A-09FF-49A7-8C1A-760A58F4FD20}" type="presParOf" srcId="{DB529C6E-8E72-4B97-B6C3-23A60E56D3E9}" destId="{585E1214-FED8-490C-BCC1-5CE1B6C1F2A4}" srcOrd="0" destOrd="0" presId="urn:microsoft.com/office/officeart/2005/8/layout/hierarchy2"/>
    <dgm:cxn modelId="{B9FC511C-82F9-447C-BD89-C8E17BB51116}" type="presParOf" srcId="{DB529C6E-8E72-4B97-B6C3-23A60E56D3E9}" destId="{20D44EC0-D544-4DEA-AF03-F3D0D5882C96}" srcOrd="1" destOrd="0" presId="urn:microsoft.com/office/officeart/2005/8/layout/hierarchy2"/>
    <dgm:cxn modelId="{915359FD-3B7C-4E8F-ADC2-01FEF4ABC68A}" type="presParOf" srcId="{A88FFCAD-B692-4CBB-BF0A-FD085F756255}" destId="{CB8CF922-ECB6-455D-9F98-8BB19E33C8FB}" srcOrd="6" destOrd="0" presId="urn:microsoft.com/office/officeart/2005/8/layout/hierarchy2"/>
    <dgm:cxn modelId="{B7B52D69-D0CB-40E7-8FFF-F56A84F4C91E}" type="presParOf" srcId="{CB8CF922-ECB6-455D-9F98-8BB19E33C8FB}" destId="{11C66F71-0557-4539-8C69-162E787F2030}" srcOrd="0" destOrd="0" presId="urn:microsoft.com/office/officeart/2005/8/layout/hierarchy2"/>
    <dgm:cxn modelId="{492C1FD8-5FA3-4A7A-93A3-A85AD813578F}" type="presParOf" srcId="{A88FFCAD-B692-4CBB-BF0A-FD085F756255}" destId="{CE7AD7FA-CE35-4734-9753-6762FCE8FA19}" srcOrd="7" destOrd="0" presId="urn:microsoft.com/office/officeart/2005/8/layout/hierarchy2"/>
    <dgm:cxn modelId="{7B2D4F7D-A3D9-4EC8-9F77-41DA6BCFB3AC}" type="presParOf" srcId="{CE7AD7FA-CE35-4734-9753-6762FCE8FA19}" destId="{B015A85A-3DFF-4358-860F-566927235D13}" srcOrd="0" destOrd="0" presId="urn:microsoft.com/office/officeart/2005/8/layout/hierarchy2"/>
    <dgm:cxn modelId="{DA6FA6F8-0230-4575-8378-C2062BF8EAF1}" type="presParOf" srcId="{CE7AD7FA-CE35-4734-9753-6762FCE8FA19}" destId="{31ECBE0E-897C-462F-BBE3-ACCFC197A5AC}" srcOrd="1" destOrd="0" presId="urn:microsoft.com/office/officeart/2005/8/layout/hierarchy2"/>
    <dgm:cxn modelId="{491DA6C2-4141-464E-BD8E-032ECBF41C6D}" type="presParOf" srcId="{31ECBE0E-897C-462F-BBE3-ACCFC197A5AC}" destId="{454D4477-B302-4FA2-AD36-36B806D2FDB7}" srcOrd="0" destOrd="0" presId="urn:microsoft.com/office/officeart/2005/8/layout/hierarchy2"/>
    <dgm:cxn modelId="{F8121B6F-B555-462A-9719-32CF1B1A1B7D}" type="presParOf" srcId="{454D4477-B302-4FA2-AD36-36B806D2FDB7}" destId="{DE2F4D40-95DC-4E59-961F-C89C11A5ED81}" srcOrd="0" destOrd="0" presId="urn:microsoft.com/office/officeart/2005/8/layout/hierarchy2"/>
    <dgm:cxn modelId="{45B01F3C-0035-4E5D-AC58-F00D76054EE9}" type="presParOf" srcId="{31ECBE0E-897C-462F-BBE3-ACCFC197A5AC}" destId="{96D4DF5F-86FD-44AF-92DE-DABF0AD77A2F}" srcOrd="1" destOrd="0" presId="urn:microsoft.com/office/officeart/2005/8/layout/hierarchy2"/>
    <dgm:cxn modelId="{08846A40-6063-4151-87D2-90B90389D598}" type="presParOf" srcId="{96D4DF5F-86FD-44AF-92DE-DABF0AD77A2F}" destId="{AFB61F7E-D74F-4B55-97FE-DF2FB0C673CD}" srcOrd="0" destOrd="0" presId="urn:microsoft.com/office/officeart/2005/8/layout/hierarchy2"/>
    <dgm:cxn modelId="{87A2D5B6-BEF0-4BCA-92FE-FDA011BF5ECC}" type="presParOf" srcId="{96D4DF5F-86FD-44AF-92DE-DABF0AD77A2F}" destId="{ED41AF48-81A2-4F02-99B9-7B98C9E32CDE}" srcOrd="1" destOrd="0" presId="urn:microsoft.com/office/officeart/2005/8/layout/hierarchy2"/>
  </dgm:cxnLst>
  <dgm:bg/>
  <dgm:whole/>
  <dgm:extLst>
    <a:ext uri="http://schemas.microsoft.com/office/drawing/2008/diagram">
      <dsp:dataModelExt xmlns=""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6D8F3BA-A6EA-4539-BAF1-440B7100326B}">
      <dsp:nvSpPr>
        <dsp:cNvPr id="0" name=""/>
        <dsp:cNvSpPr/>
      </dsp:nvSpPr>
      <dsp:spPr>
        <a:xfrm>
          <a:off x="2038118" y="521055"/>
          <a:ext cx="1259854" cy="218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326"/>
              </a:lnTo>
              <a:lnTo>
                <a:pt x="1259854" y="109326"/>
              </a:lnTo>
              <a:lnTo>
                <a:pt x="1259854" y="2186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583473-9C70-4130-B127-A0915EB5FC81}">
      <dsp:nvSpPr>
        <dsp:cNvPr id="0" name=""/>
        <dsp:cNvSpPr/>
      </dsp:nvSpPr>
      <dsp:spPr>
        <a:xfrm>
          <a:off x="1992398" y="521055"/>
          <a:ext cx="91440" cy="2186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6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AA28A4-5044-4CC0-A03B-0314C5E631D2}">
      <dsp:nvSpPr>
        <dsp:cNvPr id="0" name=""/>
        <dsp:cNvSpPr/>
      </dsp:nvSpPr>
      <dsp:spPr>
        <a:xfrm>
          <a:off x="778264" y="521055"/>
          <a:ext cx="1259854" cy="218652"/>
        </a:xfrm>
        <a:custGeom>
          <a:avLst/>
          <a:gdLst/>
          <a:ahLst/>
          <a:cxnLst/>
          <a:rect l="0" t="0" r="0" b="0"/>
          <a:pathLst>
            <a:path>
              <a:moveTo>
                <a:pt x="1259854" y="0"/>
              </a:moveTo>
              <a:lnTo>
                <a:pt x="1259854" y="109326"/>
              </a:lnTo>
              <a:lnTo>
                <a:pt x="0" y="109326"/>
              </a:lnTo>
              <a:lnTo>
                <a:pt x="0" y="2186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F349A9-5EDA-4681-8148-E56EBFAD8A36}">
      <dsp:nvSpPr>
        <dsp:cNvPr id="0" name=""/>
        <dsp:cNvSpPr/>
      </dsp:nvSpPr>
      <dsp:spPr>
        <a:xfrm>
          <a:off x="1517517" y="454"/>
          <a:ext cx="1041202" cy="520601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chemeClr val="tx1"/>
              </a:solidFill>
              <a:latin typeface="Arial Unicode MS"/>
            </a:rPr>
            <a:t>ИСТОЧНИКИ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chemeClr val="tx1"/>
              </a:solidFill>
              <a:latin typeface="Arial Unicode MS"/>
            </a:rPr>
            <a:t>УГЛЕВОДОРОДОВ</a:t>
          </a:r>
          <a:endParaRPr lang="ru-RU" sz="700" kern="1200" smtClean="0">
            <a:solidFill>
              <a:schemeClr val="tx1"/>
            </a:solidFill>
          </a:endParaRPr>
        </a:p>
      </dsp:txBody>
      <dsp:txXfrm>
        <a:off x="1517517" y="454"/>
        <a:ext cx="1041202" cy="520601"/>
      </dsp:txXfrm>
    </dsp:sp>
    <dsp:sp modelId="{4B79E810-51D1-4351-901E-D5FF383D3802}">
      <dsp:nvSpPr>
        <dsp:cNvPr id="0" name=""/>
        <dsp:cNvSpPr/>
      </dsp:nvSpPr>
      <dsp:spPr>
        <a:xfrm>
          <a:off x="257663" y="739707"/>
          <a:ext cx="1041202" cy="520601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chemeClr val="tx1"/>
              </a:solidFill>
              <a:latin typeface="Times New Roman"/>
            </a:rPr>
            <a:t>НЕФТЬ</a:t>
          </a:r>
          <a:endParaRPr lang="ru-RU" sz="700" kern="1200" smtClean="0">
            <a:solidFill>
              <a:schemeClr val="tx1"/>
            </a:solidFill>
          </a:endParaRPr>
        </a:p>
      </dsp:txBody>
      <dsp:txXfrm>
        <a:off x="257663" y="739707"/>
        <a:ext cx="1041202" cy="520601"/>
      </dsp:txXfrm>
    </dsp:sp>
    <dsp:sp modelId="{0F65DEC8-D774-47C5-8081-3EE11DE1A56B}">
      <dsp:nvSpPr>
        <dsp:cNvPr id="0" name=""/>
        <dsp:cNvSpPr/>
      </dsp:nvSpPr>
      <dsp:spPr>
        <a:xfrm>
          <a:off x="1517517" y="739707"/>
          <a:ext cx="1041202" cy="520601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chemeClr val="tx1"/>
              </a:solidFill>
              <a:latin typeface="Times New Roman"/>
            </a:rPr>
            <a:t>ПРИРОДНЫЙ И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chemeClr val="tx1"/>
              </a:solidFill>
              <a:latin typeface="Times New Roman"/>
            </a:rPr>
            <a:t>ПОПУТНЫЙ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chemeClr val="tx1"/>
              </a:solidFill>
              <a:latin typeface="Times New Roman"/>
            </a:rPr>
            <a:t>НЕФТЯНОЙ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chemeClr val="tx1"/>
              </a:solidFill>
              <a:latin typeface="Times New Roman"/>
            </a:rPr>
            <a:t>ГАЗЫ</a:t>
          </a:r>
          <a:endParaRPr lang="ru-RU" sz="700" kern="1200" smtClean="0">
            <a:solidFill>
              <a:schemeClr val="tx1"/>
            </a:solidFill>
          </a:endParaRPr>
        </a:p>
      </dsp:txBody>
      <dsp:txXfrm>
        <a:off x="1517517" y="739707"/>
        <a:ext cx="1041202" cy="520601"/>
      </dsp:txXfrm>
    </dsp:sp>
    <dsp:sp modelId="{A937DA82-7ABF-40D3-8156-6F34BD1B274D}">
      <dsp:nvSpPr>
        <dsp:cNvPr id="0" name=""/>
        <dsp:cNvSpPr/>
      </dsp:nvSpPr>
      <dsp:spPr>
        <a:xfrm>
          <a:off x="2777372" y="739707"/>
          <a:ext cx="1041202" cy="520601"/>
        </a:xfrm>
        <a:prstGeom prst="rect">
          <a:avLst/>
        </a:pr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chemeClr val="tx1"/>
              </a:solidFill>
              <a:latin typeface="Times New Roman"/>
            </a:rPr>
            <a:t>КАМЕННЫЙ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chemeClr val="tx1"/>
              </a:solidFill>
              <a:latin typeface="Times New Roman"/>
            </a:rPr>
            <a:t>УГОЛЬ</a:t>
          </a:r>
          <a:endParaRPr lang="ru-RU" sz="700" kern="1200" smtClean="0">
            <a:solidFill>
              <a:schemeClr val="tx1"/>
            </a:solidFill>
          </a:endParaRPr>
        </a:p>
      </dsp:txBody>
      <dsp:txXfrm>
        <a:off x="2777372" y="739707"/>
        <a:ext cx="1041202" cy="52060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833343-A22A-4F00-A076-4CE38DB0528A}">
      <dsp:nvSpPr>
        <dsp:cNvPr id="0" name=""/>
        <dsp:cNvSpPr/>
      </dsp:nvSpPr>
      <dsp:spPr>
        <a:xfrm>
          <a:off x="3185" y="629398"/>
          <a:ext cx="1459224" cy="72961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Каменный уголь</a:t>
          </a:r>
          <a:endParaRPr lang="ru-RU" sz="1100" b="1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185" y="629398"/>
        <a:ext cx="1459224" cy="729612"/>
      </dsp:txXfrm>
    </dsp:sp>
    <dsp:sp modelId="{A420487D-9188-4FAB-83D7-BEB1728573DA}">
      <dsp:nvSpPr>
        <dsp:cNvPr id="0" name=""/>
        <dsp:cNvSpPr/>
      </dsp:nvSpPr>
      <dsp:spPr>
        <a:xfrm rot="18525205">
          <a:off x="1288026" y="599051"/>
          <a:ext cx="932456" cy="63131"/>
        </a:xfrm>
        <a:custGeom>
          <a:avLst/>
          <a:gdLst/>
          <a:ahLst/>
          <a:cxnLst/>
          <a:rect l="0" t="0" r="0" b="0"/>
          <a:pathLst>
            <a:path>
              <a:moveTo>
                <a:pt x="0" y="31565"/>
              </a:moveTo>
              <a:lnTo>
                <a:pt x="932456" y="31565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525205">
        <a:off x="1730943" y="607306"/>
        <a:ext cx="46622" cy="46622"/>
      </dsp:txXfrm>
    </dsp:sp>
    <dsp:sp modelId="{FD5BAE36-8D6A-4AC2-9BEA-CCB0AE7E8693}">
      <dsp:nvSpPr>
        <dsp:cNvPr id="0" name=""/>
        <dsp:cNvSpPr/>
      </dsp:nvSpPr>
      <dsp:spPr>
        <a:xfrm>
          <a:off x="2046100" y="49164"/>
          <a:ext cx="1539219" cy="43573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Кокс-твердый</a:t>
          </a:r>
          <a:r>
            <a:rPr lang="ru-RU" sz="1000" b="1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, матово-черный, пористый порошок</a:t>
          </a:r>
          <a:endParaRPr lang="ru-RU" sz="1000" b="1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046100" y="49164"/>
        <a:ext cx="1539219" cy="435731"/>
      </dsp:txXfrm>
    </dsp:sp>
    <dsp:sp modelId="{417CA4CA-C32B-4E7F-A8CF-C77982F30C76}">
      <dsp:nvSpPr>
        <dsp:cNvPr id="0" name=""/>
        <dsp:cNvSpPr/>
      </dsp:nvSpPr>
      <dsp:spPr>
        <a:xfrm rot="21371283">
          <a:off x="3584754" y="218468"/>
          <a:ext cx="511305" cy="63131"/>
        </a:xfrm>
        <a:custGeom>
          <a:avLst/>
          <a:gdLst/>
          <a:ahLst/>
          <a:cxnLst/>
          <a:rect l="0" t="0" r="0" b="0"/>
          <a:pathLst>
            <a:path>
              <a:moveTo>
                <a:pt x="0" y="31565"/>
              </a:moveTo>
              <a:lnTo>
                <a:pt x="511305" y="31565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371283">
        <a:off x="3827624" y="237251"/>
        <a:ext cx="25565" cy="25565"/>
      </dsp:txXfrm>
    </dsp:sp>
    <dsp:sp modelId="{3488E09A-854A-476E-8002-1954F1567E7D}">
      <dsp:nvSpPr>
        <dsp:cNvPr id="0" name=""/>
        <dsp:cNvSpPr/>
      </dsp:nvSpPr>
      <dsp:spPr>
        <a:xfrm>
          <a:off x="4095493" y="35568"/>
          <a:ext cx="2003180" cy="39493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Топливо, восстановитель в металлургии, производство электродов и СаС</a:t>
          </a:r>
          <a:r>
            <a:rPr lang="ru-RU" sz="1000" b="1" kern="1200" baseline="-25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</a:t>
          </a:r>
          <a:endParaRPr lang="ru-RU" sz="1000" b="1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095493" y="35568"/>
        <a:ext cx="2003180" cy="394939"/>
      </dsp:txXfrm>
    </dsp:sp>
    <dsp:sp modelId="{6AA16ADD-6D5E-49CD-B2BF-ABC72EAE1A37}">
      <dsp:nvSpPr>
        <dsp:cNvPr id="0" name=""/>
        <dsp:cNvSpPr/>
      </dsp:nvSpPr>
      <dsp:spPr>
        <a:xfrm rot="20222613">
          <a:off x="1437308" y="839019"/>
          <a:ext cx="633893" cy="63131"/>
        </a:xfrm>
        <a:custGeom>
          <a:avLst/>
          <a:gdLst/>
          <a:ahLst/>
          <a:cxnLst/>
          <a:rect l="0" t="0" r="0" b="0"/>
          <a:pathLst>
            <a:path>
              <a:moveTo>
                <a:pt x="0" y="31565"/>
              </a:moveTo>
              <a:lnTo>
                <a:pt x="633893" y="31565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222613">
        <a:off x="1738407" y="854738"/>
        <a:ext cx="31694" cy="31694"/>
      </dsp:txXfrm>
    </dsp:sp>
    <dsp:sp modelId="{9A54A1BD-DA4C-4B47-93C6-10C3A77099D2}">
      <dsp:nvSpPr>
        <dsp:cNvPr id="0" name=""/>
        <dsp:cNvSpPr/>
      </dsp:nvSpPr>
      <dsp:spPr>
        <a:xfrm>
          <a:off x="2046100" y="594338"/>
          <a:ext cx="1539686" cy="30525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Коксовый газ: </a:t>
          </a:r>
          <a:r>
            <a:rPr lang="en-US" sz="1000" b="1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NH</a:t>
          </a:r>
          <a:r>
            <a:rPr lang="en-US" sz="1000" b="1" kern="1200" baseline="-25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3, </a:t>
          </a:r>
          <a:r>
            <a:rPr lang="en-US" sz="1000" b="1" kern="12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C</a:t>
          </a:r>
          <a:r>
            <a:rPr lang="en-US" sz="1000" b="1" kern="1200" baseline="-25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6</a:t>
          </a:r>
          <a:r>
            <a:rPr lang="en-US" sz="1000" b="1" kern="12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H</a:t>
          </a:r>
          <a:r>
            <a:rPr lang="en-US" sz="1000" b="1" kern="1200" baseline="-25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6</a:t>
          </a:r>
          <a:r>
            <a:rPr lang="en-US" sz="1000" b="1" kern="12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, CH</a:t>
          </a:r>
          <a:r>
            <a:rPr lang="en-US" sz="1000" b="1" kern="1200" baseline="-25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4</a:t>
          </a:r>
          <a:r>
            <a:rPr lang="en-US" sz="1000" b="1" kern="12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, C</a:t>
          </a:r>
          <a:r>
            <a:rPr lang="en-US" sz="1000" b="1" kern="1200" baseline="-25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</a:t>
          </a:r>
          <a:r>
            <a:rPr lang="en-US" sz="1000" b="1" kern="12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H</a:t>
          </a:r>
          <a:r>
            <a:rPr lang="en-US" sz="1000" b="1" kern="1200" baseline="-25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4</a:t>
          </a:r>
          <a:r>
            <a:rPr lang="en-US" sz="1000" b="1" kern="12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, C</a:t>
          </a:r>
          <a:r>
            <a:rPr lang="en-US" sz="1000" b="1" kern="1200" baseline="-25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</a:t>
          </a:r>
          <a:r>
            <a:rPr lang="en-US" sz="1000" b="1" kern="12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H</a:t>
          </a:r>
          <a:r>
            <a:rPr lang="en-US" sz="1000" b="1" kern="1200" baseline="-25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</a:t>
          </a:r>
          <a:r>
            <a:rPr lang="en-US" sz="1000" b="1" kern="12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, CO</a:t>
          </a:r>
          <a:r>
            <a:rPr lang="en-US" sz="1000" b="1" kern="1200" baseline="-25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 </a:t>
          </a:r>
          <a:r>
            <a:rPr lang="en-US" sz="1000" b="1" kern="12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,</a:t>
          </a:r>
          <a:r>
            <a:rPr lang="ru-RU" sz="1000" b="1" kern="12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b="1" kern="12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CO</a:t>
          </a:r>
          <a:endParaRPr lang="ru-RU" sz="1000" b="1" kern="1200" baseline="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046100" y="594338"/>
        <a:ext cx="1539686" cy="305255"/>
      </dsp:txXfrm>
    </dsp:sp>
    <dsp:sp modelId="{63A6FF26-7C2E-4321-9611-AE0BDEF22253}">
      <dsp:nvSpPr>
        <dsp:cNvPr id="0" name=""/>
        <dsp:cNvSpPr/>
      </dsp:nvSpPr>
      <dsp:spPr>
        <a:xfrm rot="62690">
          <a:off x="3585743" y="720099"/>
          <a:ext cx="515352" cy="63131"/>
        </a:xfrm>
        <a:custGeom>
          <a:avLst/>
          <a:gdLst/>
          <a:ahLst/>
          <a:cxnLst/>
          <a:rect l="0" t="0" r="0" b="0"/>
          <a:pathLst>
            <a:path>
              <a:moveTo>
                <a:pt x="0" y="31565"/>
              </a:moveTo>
              <a:lnTo>
                <a:pt x="515352" y="31565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62690">
        <a:off x="3830536" y="738781"/>
        <a:ext cx="25767" cy="25767"/>
      </dsp:txXfrm>
    </dsp:sp>
    <dsp:sp modelId="{2EAD6152-356C-475D-9477-5D53DADB8E7A}">
      <dsp:nvSpPr>
        <dsp:cNvPr id="0" name=""/>
        <dsp:cNvSpPr/>
      </dsp:nvSpPr>
      <dsp:spPr>
        <a:xfrm>
          <a:off x="4101053" y="616413"/>
          <a:ext cx="1938346" cy="27990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Топливо и сырье для органического синтеза</a:t>
          </a:r>
          <a:endParaRPr lang="ru-RU" sz="1000" b="1" kern="1200" baseline="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101053" y="616413"/>
        <a:ext cx="1938346" cy="279901"/>
      </dsp:txXfrm>
    </dsp:sp>
    <dsp:sp modelId="{CDDC8643-05E5-4E45-8AC5-1FFF8BE704F3}">
      <dsp:nvSpPr>
        <dsp:cNvPr id="0" name=""/>
        <dsp:cNvSpPr/>
      </dsp:nvSpPr>
      <dsp:spPr>
        <a:xfrm rot="1164787">
          <a:off x="1444943" y="1064750"/>
          <a:ext cx="614434" cy="63131"/>
        </a:xfrm>
        <a:custGeom>
          <a:avLst/>
          <a:gdLst/>
          <a:ahLst/>
          <a:cxnLst/>
          <a:rect l="0" t="0" r="0" b="0"/>
          <a:pathLst>
            <a:path>
              <a:moveTo>
                <a:pt x="0" y="31565"/>
              </a:moveTo>
              <a:lnTo>
                <a:pt x="614434" y="31565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64787">
        <a:off x="1736800" y="1080955"/>
        <a:ext cx="30721" cy="30721"/>
      </dsp:txXfrm>
    </dsp:sp>
    <dsp:sp modelId="{A9A1B2F9-412B-4118-AA40-178287ACD95D}">
      <dsp:nvSpPr>
        <dsp:cNvPr id="0" name=""/>
        <dsp:cNvSpPr/>
      </dsp:nvSpPr>
      <dsp:spPr>
        <a:xfrm>
          <a:off x="2041912" y="1043243"/>
          <a:ext cx="1513741" cy="31036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Аммиачная</a:t>
          </a:r>
          <a:r>
            <a:rPr lang="ru-RU" sz="1000" kern="12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1" kern="12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вода: </a:t>
          </a:r>
          <a:r>
            <a:rPr lang="en-US" sz="1000" b="1" kern="12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NH</a:t>
          </a:r>
          <a:r>
            <a:rPr lang="en-US" sz="1000" b="1" kern="1200" baseline="-25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4</a:t>
          </a:r>
          <a:r>
            <a:rPr lang="en-US" sz="1000" b="1" kern="12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OH</a:t>
          </a:r>
          <a:endParaRPr lang="ru-RU" sz="1000" b="1" kern="1200" baseline="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041912" y="1043243"/>
        <a:ext cx="1513741" cy="310369"/>
      </dsp:txXfrm>
    </dsp:sp>
    <dsp:sp modelId="{199465E6-DA38-49D2-A963-759F437ACF96}">
      <dsp:nvSpPr>
        <dsp:cNvPr id="0" name=""/>
        <dsp:cNvSpPr/>
      </dsp:nvSpPr>
      <dsp:spPr>
        <a:xfrm rot="21438118">
          <a:off x="3555327" y="1153011"/>
          <a:ext cx="588530" cy="63131"/>
        </a:xfrm>
        <a:custGeom>
          <a:avLst/>
          <a:gdLst/>
          <a:ahLst/>
          <a:cxnLst/>
          <a:rect l="0" t="0" r="0" b="0"/>
          <a:pathLst>
            <a:path>
              <a:moveTo>
                <a:pt x="0" y="31565"/>
              </a:moveTo>
              <a:lnTo>
                <a:pt x="588530" y="31565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438118">
        <a:off x="3834879" y="1169863"/>
        <a:ext cx="29426" cy="29426"/>
      </dsp:txXfrm>
    </dsp:sp>
    <dsp:sp modelId="{585E1214-FED8-490C-BCC1-5CE1B6C1F2A4}">
      <dsp:nvSpPr>
        <dsp:cNvPr id="0" name=""/>
        <dsp:cNvSpPr/>
      </dsp:nvSpPr>
      <dsp:spPr>
        <a:xfrm>
          <a:off x="4143531" y="996358"/>
          <a:ext cx="1992046" cy="34873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Производство минеральных удобрений</a:t>
          </a:r>
          <a:endParaRPr lang="ru-RU" sz="1000" b="1" kern="1200" baseline="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143531" y="996358"/>
        <a:ext cx="1992046" cy="348732"/>
      </dsp:txXfrm>
    </dsp:sp>
    <dsp:sp modelId="{CB8CF922-ECB6-455D-9F98-8BB19E33C8FB}">
      <dsp:nvSpPr>
        <dsp:cNvPr id="0" name=""/>
        <dsp:cNvSpPr/>
      </dsp:nvSpPr>
      <dsp:spPr>
        <a:xfrm rot="2868892">
          <a:off x="1315895" y="1293152"/>
          <a:ext cx="892099" cy="63131"/>
        </a:xfrm>
        <a:custGeom>
          <a:avLst/>
          <a:gdLst/>
          <a:ahLst/>
          <a:cxnLst/>
          <a:rect l="0" t="0" r="0" b="0"/>
          <a:pathLst>
            <a:path>
              <a:moveTo>
                <a:pt x="0" y="31565"/>
              </a:moveTo>
              <a:lnTo>
                <a:pt x="892099" y="31565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868892">
        <a:off x="1739642" y="1302415"/>
        <a:ext cx="44604" cy="44604"/>
      </dsp:txXfrm>
    </dsp:sp>
    <dsp:sp modelId="{B015A85A-3DFF-4358-860F-566927235D13}">
      <dsp:nvSpPr>
        <dsp:cNvPr id="0" name=""/>
        <dsp:cNvSpPr/>
      </dsp:nvSpPr>
      <dsp:spPr>
        <a:xfrm>
          <a:off x="2061480" y="1458801"/>
          <a:ext cx="1463806" cy="39285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Каменно-угольная</a:t>
          </a:r>
          <a:r>
            <a:rPr lang="ru-RU" sz="1000" b="1" kern="12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1" kern="1200" baseline="0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смола-вязкая</a:t>
          </a:r>
          <a:r>
            <a:rPr lang="ru-RU" sz="1000" b="1" kern="12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черно-бурая жидкость</a:t>
          </a:r>
          <a:endParaRPr lang="ru-RU" sz="1000" b="1" kern="1200" baseline="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061480" y="1458801"/>
        <a:ext cx="1463806" cy="392859"/>
      </dsp:txXfrm>
    </dsp:sp>
    <dsp:sp modelId="{454D4477-B302-4FA2-AD36-36B806D2FDB7}">
      <dsp:nvSpPr>
        <dsp:cNvPr id="0" name=""/>
        <dsp:cNvSpPr/>
      </dsp:nvSpPr>
      <dsp:spPr>
        <a:xfrm rot="440207">
          <a:off x="3523009" y="1659186"/>
          <a:ext cx="556316" cy="63131"/>
        </a:xfrm>
        <a:custGeom>
          <a:avLst/>
          <a:gdLst/>
          <a:ahLst/>
          <a:cxnLst/>
          <a:rect l="0" t="0" r="0" b="0"/>
          <a:pathLst>
            <a:path>
              <a:moveTo>
                <a:pt x="0" y="31565"/>
              </a:moveTo>
              <a:lnTo>
                <a:pt x="556316" y="31565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440207">
        <a:off x="3787260" y="1676844"/>
        <a:ext cx="27815" cy="27815"/>
      </dsp:txXfrm>
    </dsp:sp>
    <dsp:sp modelId="{AFB61F7E-D74F-4B55-97FE-DF2FB0C673CD}">
      <dsp:nvSpPr>
        <dsp:cNvPr id="0" name=""/>
        <dsp:cNvSpPr/>
      </dsp:nvSpPr>
      <dsp:spPr>
        <a:xfrm>
          <a:off x="4077049" y="1437993"/>
          <a:ext cx="2054486" cy="57656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Получение </a:t>
          </a:r>
          <a:r>
            <a:rPr lang="ru-RU" sz="1000" b="1" kern="1200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аренов</a:t>
          </a:r>
          <a:r>
            <a:rPr lang="ru-RU" sz="1000" b="1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путем ректификации при 400</a:t>
          </a:r>
          <a:r>
            <a:rPr lang="ru-RU" sz="1000" b="1" kern="1200" baseline="300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0</a:t>
          </a:r>
          <a:r>
            <a:rPr lang="ru-RU" sz="1000" b="1" kern="12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Пек-производство электродов, кровельного толя</a:t>
          </a:r>
          <a:endParaRPr lang="ru-RU" sz="1000" b="1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077049" y="1437993"/>
        <a:ext cx="2054486" cy="5765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himiya35</cp:lastModifiedBy>
  <cp:revision>3</cp:revision>
  <dcterms:created xsi:type="dcterms:W3CDTF">2017-01-11T14:00:00Z</dcterms:created>
  <dcterms:modified xsi:type="dcterms:W3CDTF">2017-11-13T08:13:00Z</dcterms:modified>
</cp:coreProperties>
</file>